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2CC9" w14:textId="77777777" w:rsidR="00A40BE0" w:rsidRDefault="00A40BE0">
      <w:pPr>
        <w:pStyle w:val="BodyText"/>
        <w:spacing w:before="249"/>
        <w:rPr>
          <w:rFonts w:ascii="Times New Roman"/>
          <w:b w:val="0"/>
        </w:rPr>
      </w:pPr>
    </w:p>
    <w:p w14:paraId="4937124E" w14:textId="77777777" w:rsidR="00A40BE0" w:rsidRDefault="00633927">
      <w:pPr>
        <w:pStyle w:val="BodyText"/>
        <w:ind w:left="100"/>
      </w:pPr>
      <w:r>
        <w:rPr>
          <w:noProof/>
        </w:rPr>
        <w:drawing>
          <wp:anchor distT="0" distB="0" distL="0" distR="0" simplePos="0" relativeHeight="15728640" behindDoc="0" locked="0" layoutInCell="1" allowOverlap="1" wp14:anchorId="6C4AF1AB" wp14:editId="12260D42">
            <wp:simplePos x="0" y="0"/>
            <wp:positionH relativeFrom="page">
              <wp:posOffset>4661238</wp:posOffset>
            </wp:positionH>
            <wp:positionV relativeFrom="paragraph">
              <wp:posOffset>-392341</wp:posOffset>
            </wp:positionV>
            <wp:extent cx="1916210" cy="51131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1916210" cy="511318"/>
                    </a:xfrm>
                    <a:prstGeom prst="rect">
                      <a:avLst/>
                    </a:prstGeom>
                  </pic:spPr>
                </pic:pic>
              </a:graphicData>
            </a:graphic>
          </wp:anchor>
        </w:drawing>
      </w:r>
      <w:r>
        <w:t>JOB</w:t>
      </w:r>
      <w:r>
        <w:rPr>
          <w:spacing w:val="-6"/>
        </w:rPr>
        <w:t xml:space="preserve"> </w:t>
      </w:r>
      <w:r>
        <w:rPr>
          <w:spacing w:val="-2"/>
        </w:rPr>
        <w:t>DESCRIPTION</w:t>
      </w:r>
    </w:p>
    <w:p w14:paraId="60C61AC4" w14:textId="77777777" w:rsidR="00A40BE0" w:rsidRDefault="00A40BE0">
      <w:pPr>
        <w:pStyle w:val="BodyText"/>
        <w:spacing w:before="25"/>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0"/>
        <w:gridCol w:w="6056"/>
      </w:tblGrid>
      <w:tr w:rsidR="00A40BE0" w14:paraId="59215A52" w14:textId="77777777">
        <w:trPr>
          <w:trHeight w:val="395"/>
        </w:trPr>
        <w:tc>
          <w:tcPr>
            <w:tcW w:w="2960" w:type="dxa"/>
          </w:tcPr>
          <w:p w14:paraId="2AFDC8A4" w14:textId="77777777" w:rsidR="00A40BE0" w:rsidRDefault="00633927">
            <w:pPr>
              <w:pStyle w:val="TableParagraph"/>
              <w:spacing w:before="60"/>
              <w:ind w:left="107"/>
              <w:rPr>
                <w:b/>
                <w:sz w:val="24"/>
              </w:rPr>
            </w:pPr>
            <w:r>
              <w:rPr>
                <w:b/>
                <w:sz w:val="24"/>
              </w:rPr>
              <w:t>Job</w:t>
            </w:r>
            <w:r>
              <w:rPr>
                <w:b/>
                <w:spacing w:val="-2"/>
                <w:sz w:val="24"/>
              </w:rPr>
              <w:t xml:space="preserve"> Title:</w:t>
            </w:r>
          </w:p>
        </w:tc>
        <w:tc>
          <w:tcPr>
            <w:tcW w:w="6056" w:type="dxa"/>
          </w:tcPr>
          <w:p w14:paraId="65070395" w14:textId="613FB9CF" w:rsidR="00A40BE0" w:rsidRDefault="00633927">
            <w:pPr>
              <w:pStyle w:val="TableParagraph"/>
              <w:spacing w:before="60"/>
              <w:ind w:left="107"/>
              <w:rPr>
                <w:sz w:val="24"/>
              </w:rPr>
            </w:pPr>
            <w:r>
              <w:rPr>
                <w:sz w:val="24"/>
              </w:rPr>
              <w:t>Property</w:t>
            </w:r>
            <w:r>
              <w:rPr>
                <w:spacing w:val="-5"/>
                <w:sz w:val="24"/>
              </w:rPr>
              <w:t xml:space="preserve"> </w:t>
            </w:r>
            <w:r>
              <w:rPr>
                <w:sz w:val="24"/>
              </w:rPr>
              <w:t>Clerical</w:t>
            </w:r>
            <w:r>
              <w:rPr>
                <w:spacing w:val="-4"/>
                <w:sz w:val="24"/>
              </w:rPr>
              <w:t xml:space="preserve"> </w:t>
            </w:r>
            <w:r>
              <w:rPr>
                <w:sz w:val="24"/>
              </w:rPr>
              <w:t>Assistant</w:t>
            </w:r>
            <w:r>
              <w:rPr>
                <w:spacing w:val="-5"/>
                <w:sz w:val="24"/>
              </w:rPr>
              <w:t xml:space="preserve"> </w:t>
            </w:r>
            <w:r>
              <w:rPr>
                <w:spacing w:val="-2"/>
                <w:sz w:val="24"/>
              </w:rPr>
              <w:t>(PCA)</w:t>
            </w:r>
          </w:p>
        </w:tc>
      </w:tr>
      <w:tr w:rsidR="00A40BE0" w14:paraId="36129E62" w14:textId="77777777">
        <w:trPr>
          <w:trHeight w:val="395"/>
        </w:trPr>
        <w:tc>
          <w:tcPr>
            <w:tcW w:w="2960" w:type="dxa"/>
          </w:tcPr>
          <w:p w14:paraId="6F92EAE8" w14:textId="77777777" w:rsidR="00A40BE0" w:rsidRDefault="00633927">
            <w:pPr>
              <w:pStyle w:val="TableParagraph"/>
              <w:spacing w:before="60"/>
              <w:ind w:left="107"/>
              <w:rPr>
                <w:b/>
                <w:sz w:val="24"/>
              </w:rPr>
            </w:pPr>
            <w:r>
              <w:rPr>
                <w:b/>
                <w:sz w:val="24"/>
              </w:rPr>
              <w:t>Reporting</w:t>
            </w:r>
            <w:r>
              <w:rPr>
                <w:b/>
                <w:spacing w:val="-12"/>
                <w:sz w:val="24"/>
              </w:rPr>
              <w:t xml:space="preserve"> </w:t>
            </w:r>
            <w:r>
              <w:rPr>
                <w:b/>
                <w:spacing w:val="-5"/>
                <w:sz w:val="24"/>
              </w:rPr>
              <w:t>to:</w:t>
            </w:r>
          </w:p>
        </w:tc>
        <w:tc>
          <w:tcPr>
            <w:tcW w:w="6056" w:type="dxa"/>
          </w:tcPr>
          <w:p w14:paraId="724AAE6E" w14:textId="1A12BEC9" w:rsidR="00A40BE0" w:rsidRDefault="004D7D3F">
            <w:pPr>
              <w:pStyle w:val="TableParagraph"/>
              <w:spacing w:before="60"/>
              <w:ind w:left="107"/>
              <w:rPr>
                <w:sz w:val="24"/>
              </w:rPr>
            </w:pPr>
            <w:r>
              <w:rPr>
                <w:sz w:val="24"/>
              </w:rPr>
              <w:t>Senior Property Officer</w:t>
            </w:r>
          </w:p>
        </w:tc>
      </w:tr>
      <w:tr w:rsidR="00A40BE0" w14:paraId="57ED3AC8" w14:textId="77777777">
        <w:trPr>
          <w:trHeight w:val="395"/>
        </w:trPr>
        <w:tc>
          <w:tcPr>
            <w:tcW w:w="2960" w:type="dxa"/>
          </w:tcPr>
          <w:p w14:paraId="0352E927" w14:textId="77777777" w:rsidR="00A40BE0" w:rsidRDefault="00633927">
            <w:pPr>
              <w:pStyle w:val="TableParagraph"/>
              <w:spacing w:before="60"/>
              <w:ind w:left="107"/>
              <w:rPr>
                <w:b/>
                <w:sz w:val="24"/>
              </w:rPr>
            </w:pPr>
            <w:r>
              <w:rPr>
                <w:b/>
                <w:sz w:val="24"/>
              </w:rPr>
              <w:t>Direct</w:t>
            </w:r>
            <w:r>
              <w:rPr>
                <w:b/>
                <w:spacing w:val="-11"/>
                <w:sz w:val="24"/>
              </w:rPr>
              <w:t xml:space="preserve"> </w:t>
            </w:r>
            <w:r>
              <w:rPr>
                <w:b/>
                <w:spacing w:val="-2"/>
                <w:sz w:val="24"/>
              </w:rPr>
              <w:t>Reports:</w:t>
            </w:r>
          </w:p>
        </w:tc>
        <w:tc>
          <w:tcPr>
            <w:tcW w:w="6056" w:type="dxa"/>
          </w:tcPr>
          <w:p w14:paraId="1EC71E97" w14:textId="77777777" w:rsidR="00A40BE0" w:rsidRDefault="00633927">
            <w:pPr>
              <w:pStyle w:val="TableParagraph"/>
              <w:spacing w:before="60"/>
              <w:ind w:left="107"/>
              <w:rPr>
                <w:sz w:val="24"/>
              </w:rPr>
            </w:pPr>
            <w:r>
              <w:rPr>
                <w:spacing w:val="-5"/>
                <w:sz w:val="24"/>
              </w:rPr>
              <w:t>NA</w:t>
            </w:r>
          </w:p>
        </w:tc>
      </w:tr>
      <w:tr w:rsidR="00A40BE0" w14:paraId="45ABA4E9" w14:textId="77777777">
        <w:trPr>
          <w:trHeight w:val="395"/>
        </w:trPr>
        <w:tc>
          <w:tcPr>
            <w:tcW w:w="2960" w:type="dxa"/>
          </w:tcPr>
          <w:p w14:paraId="42F4F6C7" w14:textId="77777777" w:rsidR="00A40BE0" w:rsidRDefault="00633927">
            <w:pPr>
              <w:pStyle w:val="TableParagraph"/>
              <w:spacing w:before="60"/>
              <w:ind w:left="107"/>
              <w:rPr>
                <w:b/>
                <w:sz w:val="24"/>
              </w:rPr>
            </w:pPr>
            <w:r>
              <w:rPr>
                <w:b/>
                <w:sz w:val="24"/>
              </w:rPr>
              <w:t>EVH</w:t>
            </w:r>
            <w:r>
              <w:rPr>
                <w:b/>
                <w:spacing w:val="-2"/>
                <w:sz w:val="24"/>
              </w:rPr>
              <w:t xml:space="preserve"> Grade:</w:t>
            </w:r>
          </w:p>
        </w:tc>
        <w:tc>
          <w:tcPr>
            <w:tcW w:w="6056" w:type="dxa"/>
          </w:tcPr>
          <w:p w14:paraId="4AAC0E41" w14:textId="613A1451" w:rsidR="00A40BE0" w:rsidRDefault="00633927">
            <w:pPr>
              <w:pStyle w:val="TableParagraph"/>
              <w:spacing w:before="60"/>
              <w:ind w:left="107"/>
              <w:rPr>
                <w:sz w:val="24"/>
              </w:rPr>
            </w:pPr>
            <w:r>
              <w:rPr>
                <w:sz w:val="24"/>
              </w:rPr>
              <w:t>Grade</w:t>
            </w:r>
            <w:r>
              <w:rPr>
                <w:spacing w:val="-5"/>
                <w:sz w:val="24"/>
              </w:rPr>
              <w:t xml:space="preserve"> </w:t>
            </w:r>
            <w:r w:rsidR="00E074F2">
              <w:rPr>
                <w:sz w:val="24"/>
              </w:rPr>
              <w:t>3</w:t>
            </w:r>
            <w:r>
              <w:rPr>
                <w:spacing w:val="-3"/>
                <w:sz w:val="24"/>
              </w:rPr>
              <w:t xml:space="preserve"> </w:t>
            </w:r>
            <w:r w:rsidR="002C5644">
              <w:rPr>
                <w:spacing w:val="-3"/>
                <w:sz w:val="24"/>
              </w:rPr>
              <w:t>PA5</w:t>
            </w:r>
            <w:r w:rsidR="001003F4">
              <w:rPr>
                <w:spacing w:val="-3"/>
                <w:sz w:val="24"/>
              </w:rPr>
              <w:t xml:space="preserve"> </w:t>
            </w:r>
            <w:r w:rsidR="00751963">
              <w:rPr>
                <w:spacing w:val="-3"/>
                <w:sz w:val="24"/>
              </w:rPr>
              <w:t>(</w:t>
            </w:r>
            <w:r w:rsidR="001003F4">
              <w:rPr>
                <w:sz w:val="24"/>
              </w:rPr>
              <w:t>£24,545</w:t>
            </w:r>
            <w:r w:rsidR="00E074F2">
              <w:rPr>
                <w:sz w:val="24"/>
              </w:rPr>
              <w:t xml:space="preserve">) </w:t>
            </w:r>
            <w:r w:rsidR="00E074F2">
              <w:rPr>
                <w:spacing w:val="-3"/>
                <w:sz w:val="24"/>
              </w:rPr>
              <w:t>–</w:t>
            </w:r>
            <w:r w:rsidR="002C5644">
              <w:rPr>
                <w:spacing w:val="-3"/>
                <w:sz w:val="24"/>
              </w:rPr>
              <w:t xml:space="preserve"> PA</w:t>
            </w:r>
            <w:r w:rsidR="00E074F2">
              <w:rPr>
                <w:spacing w:val="-3"/>
                <w:sz w:val="24"/>
              </w:rPr>
              <w:t>8</w:t>
            </w:r>
            <w:r w:rsidR="008D388D">
              <w:rPr>
                <w:sz w:val="24"/>
              </w:rPr>
              <w:t>(£</w:t>
            </w:r>
            <w:r w:rsidR="00E074F2">
              <w:rPr>
                <w:sz w:val="24"/>
              </w:rPr>
              <w:t>25,933</w:t>
            </w:r>
            <w:r w:rsidR="00751963">
              <w:rPr>
                <w:sz w:val="24"/>
              </w:rPr>
              <w:t>)</w:t>
            </w:r>
          </w:p>
        </w:tc>
      </w:tr>
    </w:tbl>
    <w:p w14:paraId="64E25B8E" w14:textId="77777777" w:rsidR="00A40BE0" w:rsidRDefault="00A40BE0">
      <w:pPr>
        <w:pStyle w:val="BodyText"/>
        <w:rPr>
          <w:sz w:val="20"/>
        </w:rPr>
      </w:pPr>
    </w:p>
    <w:p w14:paraId="5ADF396A" w14:textId="77777777" w:rsidR="00A40BE0" w:rsidRDefault="00A40BE0">
      <w:pPr>
        <w:pStyle w:val="BodyText"/>
        <w:spacing w:before="51"/>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0"/>
        <w:gridCol w:w="7158"/>
      </w:tblGrid>
      <w:tr w:rsidR="00A40BE0" w14:paraId="6926AE55" w14:textId="77777777">
        <w:trPr>
          <w:trHeight w:val="275"/>
        </w:trPr>
        <w:tc>
          <w:tcPr>
            <w:tcW w:w="9068" w:type="dxa"/>
            <w:gridSpan w:val="2"/>
          </w:tcPr>
          <w:p w14:paraId="40AA87C0" w14:textId="77777777" w:rsidR="00A40BE0" w:rsidRDefault="00633927">
            <w:pPr>
              <w:pStyle w:val="TableParagraph"/>
              <w:spacing w:line="255" w:lineRule="exact"/>
              <w:ind w:left="107"/>
              <w:rPr>
                <w:b/>
                <w:sz w:val="24"/>
              </w:rPr>
            </w:pPr>
            <w:r>
              <w:rPr>
                <w:b/>
                <w:sz w:val="24"/>
              </w:rPr>
              <w:t>Job</w:t>
            </w:r>
            <w:r>
              <w:rPr>
                <w:b/>
                <w:spacing w:val="-2"/>
                <w:sz w:val="24"/>
              </w:rPr>
              <w:t xml:space="preserve"> Purpose:</w:t>
            </w:r>
          </w:p>
        </w:tc>
      </w:tr>
      <w:tr w:rsidR="00A40BE0" w14:paraId="348BA6F7" w14:textId="77777777">
        <w:trPr>
          <w:trHeight w:val="3158"/>
        </w:trPr>
        <w:tc>
          <w:tcPr>
            <w:tcW w:w="9068" w:type="dxa"/>
            <w:gridSpan w:val="2"/>
          </w:tcPr>
          <w:p w14:paraId="0BFAEE11" w14:textId="7B7D54A8" w:rsidR="00A40BE0" w:rsidRDefault="00691929">
            <w:pPr>
              <w:pStyle w:val="TableParagraph"/>
              <w:spacing w:before="62"/>
              <w:ind w:left="107" w:right="94"/>
              <w:jc w:val="both"/>
              <w:rPr>
                <w:sz w:val="24"/>
              </w:rPr>
            </w:pPr>
            <w:r w:rsidRPr="00691929">
              <w:rPr>
                <w:sz w:val="24"/>
              </w:rPr>
              <w:t xml:space="preserve">The Property Clerical Assistant will carry out a wide range of </w:t>
            </w:r>
            <w:r w:rsidR="00E074F2" w:rsidRPr="00691929">
              <w:rPr>
                <w:sz w:val="24"/>
              </w:rPr>
              <w:t>repair</w:t>
            </w:r>
            <w:r w:rsidRPr="00691929">
              <w:rPr>
                <w:sz w:val="24"/>
              </w:rPr>
              <w:t xml:space="preserve"> and maintenance administrative duties to ensure the efficient and effective delivery of both asset management and the responsive, void and maintenance services. They will act as the first point of contact for all day-to-day repair enquiries and will liaise closely with all members of the Property Services Department. The post-holder will embrace the Association's strategic aims, ensuring that the operational service reflects best performance practice and complies with all legal and regulatory requirements. They will provide clerical and administrative support to the Property Services team in all aspects of repairs, maintenance, estate management</w:t>
            </w:r>
            <w:r>
              <w:rPr>
                <w:sz w:val="24"/>
              </w:rPr>
              <w:t>, compli</w:t>
            </w:r>
            <w:r w:rsidR="00C61337">
              <w:rPr>
                <w:sz w:val="24"/>
              </w:rPr>
              <w:t>ance</w:t>
            </w:r>
            <w:r w:rsidRPr="00691929">
              <w:rPr>
                <w:sz w:val="24"/>
              </w:rPr>
              <w:t xml:space="preserve"> and major project works</w:t>
            </w:r>
            <w:r>
              <w:rPr>
                <w:sz w:val="24"/>
              </w:rPr>
              <w:t>.</w:t>
            </w:r>
          </w:p>
        </w:tc>
      </w:tr>
      <w:tr w:rsidR="00A40BE0" w14:paraId="1952656D" w14:textId="77777777">
        <w:trPr>
          <w:trHeight w:val="827"/>
        </w:trPr>
        <w:tc>
          <w:tcPr>
            <w:tcW w:w="9068" w:type="dxa"/>
            <w:gridSpan w:val="2"/>
          </w:tcPr>
          <w:p w14:paraId="6C9132AF" w14:textId="2269A4B0" w:rsidR="00A40BE0" w:rsidRDefault="002C5644">
            <w:pPr>
              <w:pStyle w:val="TableParagraph"/>
              <w:spacing w:before="276"/>
              <w:ind w:left="107"/>
              <w:rPr>
                <w:b/>
                <w:sz w:val="24"/>
              </w:rPr>
            </w:pPr>
            <w:r>
              <w:rPr>
                <w:b/>
                <w:sz w:val="24"/>
              </w:rPr>
              <w:t>Property Clerical Assistant</w:t>
            </w:r>
            <w:r w:rsidR="00633927">
              <w:rPr>
                <w:b/>
                <w:spacing w:val="-4"/>
                <w:sz w:val="24"/>
              </w:rPr>
              <w:t xml:space="preserve"> </w:t>
            </w:r>
            <w:r w:rsidR="00633927">
              <w:rPr>
                <w:b/>
                <w:sz w:val="24"/>
              </w:rPr>
              <w:t>-</w:t>
            </w:r>
            <w:r w:rsidR="00633927">
              <w:rPr>
                <w:b/>
                <w:spacing w:val="-4"/>
                <w:sz w:val="24"/>
              </w:rPr>
              <w:t xml:space="preserve"> </w:t>
            </w:r>
            <w:r w:rsidR="00633927">
              <w:rPr>
                <w:b/>
                <w:sz w:val="24"/>
              </w:rPr>
              <w:t>Key</w:t>
            </w:r>
            <w:r w:rsidR="00633927">
              <w:rPr>
                <w:b/>
                <w:spacing w:val="-2"/>
                <w:sz w:val="24"/>
              </w:rPr>
              <w:t xml:space="preserve"> Responsibilities</w:t>
            </w:r>
          </w:p>
        </w:tc>
      </w:tr>
      <w:tr w:rsidR="00A40BE0" w14:paraId="11DE7976" w14:textId="77777777">
        <w:trPr>
          <w:trHeight w:val="4896"/>
        </w:trPr>
        <w:tc>
          <w:tcPr>
            <w:tcW w:w="1910" w:type="dxa"/>
          </w:tcPr>
          <w:p w14:paraId="0909D833" w14:textId="77777777" w:rsidR="00A40BE0" w:rsidRDefault="00633927">
            <w:pPr>
              <w:pStyle w:val="TableParagraph"/>
              <w:ind w:left="107"/>
              <w:rPr>
                <w:b/>
                <w:sz w:val="24"/>
              </w:rPr>
            </w:pPr>
            <w:r>
              <w:rPr>
                <w:b/>
                <w:spacing w:val="-2"/>
                <w:sz w:val="24"/>
              </w:rPr>
              <w:t>Administration</w:t>
            </w:r>
          </w:p>
        </w:tc>
        <w:tc>
          <w:tcPr>
            <w:tcW w:w="7158" w:type="dxa"/>
          </w:tcPr>
          <w:p w14:paraId="0042B320" w14:textId="2B200C78" w:rsidR="0004105C" w:rsidRPr="0004105C" w:rsidRDefault="0004105C" w:rsidP="0004105C">
            <w:pPr>
              <w:pStyle w:val="TableParagraph"/>
              <w:numPr>
                <w:ilvl w:val="0"/>
                <w:numId w:val="5"/>
              </w:numPr>
              <w:spacing w:before="60"/>
              <w:ind w:right="94"/>
              <w:jc w:val="both"/>
              <w:rPr>
                <w:sz w:val="24"/>
                <w:lang w:val="en-GB"/>
              </w:rPr>
            </w:pPr>
            <w:r w:rsidRPr="0004105C">
              <w:rPr>
                <w:sz w:val="24"/>
                <w:lang w:val="en-GB"/>
              </w:rPr>
              <w:t xml:space="preserve">Act as the Property Services Department's first point of contact for all day-to-day repair enquiries from customers and contractors, across a variety of communication channels. </w:t>
            </w:r>
          </w:p>
          <w:p w14:paraId="19DE879A" w14:textId="46D4A2CB" w:rsidR="0004105C" w:rsidRPr="0004105C" w:rsidRDefault="0004105C" w:rsidP="0004105C">
            <w:pPr>
              <w:pStyle w:val="TableParagraph"/>
              <w:numPr>
                <w:ilvl w:val="0"/>
                <w:numId w:val="5"/>
              </w:numPr>
              <w:spacing w:before="60"/>
              <w:ind w:right="94"/>
              <w:jc w:val="both"/>
              <w:rPr>
                <w:sz w:val="24"/>
                <w:lang w:val="en-GB"/>
              </w:rPr>
            </w:pPr>
            <w:r w:rsidRPr="0004105C">
              <w:rPr>
                <w:sz w:val="24"/>
                <w:lang w:val="en-GB"/>
              </w:rPr>
              <w:t xml:space="preserve">Monitor and action the Repairs email inbox as required. </w:t>
            </w:r>
          </w:p>
          <w:p w14:paraId="0904E289" w14:textId="726E2296" w:rsidR="0004105C" w:rsidRPr="0004105C" w:rsidRDefault="0004105C" w:rsidP="0004105C">
            <w:pPr>
              <w:pStyle w:val="TableParagraph"/>
              <w:numPr>
                <w:ilvl w:val="0"/>
                <w:numId w:val="5"/>
              </w:numPr>
              <w:spacing w:before="60"/>
              <w:ind w:right="94"/>
              <w:jc w:val="both"/>
              <w:rPr>
                <w:sz w:val="24"/>
                <w:lang w:val="en-GB"/>
              </w:rPr>
            </w:pPr>
            <w:r w:rsidRPr="0004105C">
              <w:rPr>
                <w:sz w:val="24"/>
                <w:lang w:val="en-GB"/>
              </w:rPr>
              <w:t xml:space="preserve">Provide administrative support to ensure accurate data recording on Homemaster and other database records relating to planned maintenance, the Scottish Housing Quality Standard (SHQS) and other areas of </w:t>
            </w:r>
            <w:r>
              <w:rPr>
                <w:sz w:val="24"/>
                <w:lang w:val="en-GB"/>
              </w:rPr>
              <w:t>property</w:t>
            </w:r>
            <w:r w:rsidRPr="0004105C">
              <w:rPr>
                <w:sz w:val="24"/>
                <w:lang w:val="en-GB"/>
              </w:rPr>
              <w:t xml:space="preserve"> management. </w:t>
            </w:r>
          </w:p>
          <w:p w14:paraId="1B735D79" w14:textId="61793DD9" w:rsidR="0004105C" w:rsidRPr="0004105C" w:rsidRDefault="0004105C" w:rsidP="0004105C">
            <w:pPr>
              <w:pStyle w:val="TableParagraph"/>
              <w:numPr>
                <w:ilvl w:val="0"/>
                <w:numId w:val="5"/>
              </w:numPr>
              <w:spacing w:before="60"/>
              <w:ind w:right="94"/>
              <w:jc w:val="both"/>
              <w:rPr>
                <w:sz w:val="24"/>
                <w:lang w:val="en-GB"/>
              </w:rPr>
            </w:pPr>
            <w:r w:rsidRPr="0004105C">
              <w:rPr>
                <w:sz w:val="24"/>
                <w:lang w:val="en-GB"/>
              </w:rPr>
              <w:t xml:space="preserve">Provide administrative assistance with alteration and improvement forms, including those for medical adaptations. </w:t>
            </w:r>
          </w:p>
          <w:p w14:paraId="33D59D5E" w14:textId="7A9DCEE5" w:rsidR="0004105C" w:rsidRPr="0004105C" w:rsidRDefault="0004105C" w:rsidP="0004105C">
            <w:pPr>
              <w:pStyle w:val="TableParagraph"/>
              <w:numPr>
                <w:ilvl w:val="0"/>
                <w:numId w:val="5"/>
              </w:numPr>
              <w:spacing w:before="60"/>
              <w:ind w:right="94"/>
              <w:jc w:val="both"/>
              <w:rPr>
                <w:sz w:val="24"/>
                <w:lang w:val="en-GB"/>
              </w:rPr>
            </w:pPr>
            <w:r w:rsidRPr="0004105C">
              <w:rPr>
                <w:sz w:val="24"/>
                <w:lang w:val="en-GB"/>
              </w:rPr>
              <w:t xml:space="preserve">Administer job completions on the Association's property management systems through the import and export of data. </w:t>
            </w:r>
          </w:p>
          <w:p w14:paraId="67F735F9" w14:textId="2AB4FCAA" w:rsidR="00A40BE0" w:rsidRPr="00306436" w:rsidRDefault="0004105C" w:rsidP="0004105C">
            <w:pPr>
              <w:pStyle w:val="TableParagraph"/>
              <w:numPr>
                <w:ilvl w:val="0"/>
                <w:numId w:val="5"/>
              </w:numPr>
              <w:spacing w:before="60"/>
              <w:ind w:right="94"/>
              <w:jc w:val="both"/>
              <w:rPr>
                <w:sz w:val="24"/>
              </w:rPr>
            </w:pPr>
            <w:r w:rsidRPr="0004105C">
              <w:rPr>
                <w:sz w:val="24"/>
                <w:lang w:val="en-GB"/>
              </w:rPr>
              <w:t>Provide administrative support to teams in relation to gas servicing, asbestos, legionella and all other key compliance areas.</w:t>
            </w:r>
          </w:p>
        </w:tc>
      </w:tr>
      <w:tr w:rsidR="00A40BE0" w14:paraId="48547C7C" w14:textId="77777777">
        <w:trPr>
          <w:trHeight w:val="1835"/>
        </w:trPr>
        <w:tc>
          <w:tcPr>
            <w:tcW w:w="1910" w:type="dxa"/>
          </w:tcPr>
          <w:p w14:paraId="1EE65BD7" w14:textId="77777777" w:rsidR="00A40BE0" w:rsidRDefault="00633927">
            <w:pPr>
              <w:pStyle w:val="TableParagraph"/>
              <w:ind w:left="107"/>
              <w:rPr>
                <w:b/>
                <w:sz w:val="24"/>
              </w:rPr>
            </w:pPr>
            <w:r>
              <w:rPr>
                <w:b/>
                <w:sz w:val="24"/>
              </w:rPr>
              <w:lastRenderedPageBreak/>
              <w:t>Day to Day Maintenance</w:t>
            </w:r>
            <w:r>
              <w:rPr>
                <w:b/>
                <w:spacing w:val="-17"/>
                <w:sz w:val="24"/>
              </w:rPr>
              <w:t xml:space="preserve"> </w:t>
            </w:r>
            <w:r>
              <w:rPr>
                <w:b/>
                <w:sz w:val="24"/>
              </w:rPr>
              <w:t>&amp; Void Service</w:t>
            </w:r>
          </w:p>
        </w:tc>
        <w:tc>
          <w:tcPr>
            <w:tcW w:w="7158" w:type="dxa"/>
          </w:tcPr>
          <w:p w14:paraId="6C313A14" w14:textId="27B1CCC1" w:rsidR="00A2030E" w:rsidRPr="00A2030E" w:rsidRDefault="00A2030E" w:rsidP="00A2030E">
            <w:pPr>
              <w:pStyle w:val="TableParagraph"/>
              <w:numPr>
                <w:ilvl w:val="0"/>
                <w:numId w:val="5"/>
              </w:numPr>
              <w:spacing w:before="60"/>
              <w:jc w:val="both"/>
              <w:rPr>
                <w:sz w:val="24"/>
                <w:lang w:val="en-GB"/>
              </w:rPr>
            </w:pPr>
            <w:r w:rsidRPr="00A2030E">
              <w:rPr>
                <w:sz w:val="24"/>
                <w:lang w:val="en-GB"/>
              </w:rPr>
              <w:t xml:space="preserve">Work closely with and support the Property Services Team to schedule repair appointments and maintenance works, including liaison with tenants and contractors to ensure work is carried out timeously and in accordance with LHA's approved procedures and response timescales. </w:t>
            </w:r>
          </w:p>
          <w:p w14:paraId="378E07BA" w14:textId="06C5F18B" w:rsidR="00A2030E" w:rsidRPr="00A2030E" w:rsidRDefault="00A2030E" w:rsidP="00A2030E">
            <w:pPr>
              <w:pStyle w:val="TableParagraph"/>
              <w:numPr>
                <w:ilvl w:val="0"/>
                <w:numId w:val="5"/>
              </w:numPr>
              <w:spacing w:before="60"/>
              <w:jc w:val="both"/>
              <w:rPr>
                <w:sz w:val="24"/>
                <w:lang w:val="en-GB"/>
              </w:rPr>
            </w:pPr>
            <w:r w:rsidRPr="00A2030E">
              <w:rPr>
                <w:sz w:val="24"/>
                <w:lang w:val="en-GB"/>
              </w:rPr>
              <w:t xml:space="preserve">Administer void works on request from colleagues. </w:t>
            </w:r>
          </w:p>
          <w:p w14:paraId="5ECB4B27" w14:textId="34E0365C" w:rsidR="00A2030E" w:rsidRPr="00A2030E" w:rsidRDefault="00A2030E" w:rsidP="00A2030E">
            <w:pPr>
              <w:pStyle w:val="TableParagraph"/>
              <w:numPr>
                <w:ilvl w:val="0"/>
                <w:numId w:val="5"/>
              </w:numPr>
              <w:spacing w:before="60"/>
              <w:jc w:val="both"/>
              <w:rPr>
                <w:sz w:val="24"/>
                <w:lang w:val="en-GB"/>
              </w:rPr>
            </w:pPr>
            <w:r w:rsidRPr="00A2030E">
              <w:rPr>
                <w:sz w:val="24"/>
                <w:lang w:val="en-GB"/>
              </w:rPr>
              <w:t xml:space="preserve">Liaise with energy suppliers to enable the quick turnaround of void properties. </w:t>
            </w:r>
          </w:p>
          <w:p w14:paraId="380EF62E" w14:textId="384B9B73" w:rsidR="00A2030E" w:rsidRPr="00A2030E" w:rsidRDefault="00A2030E" w:rsidP="00A2030E">
            <w:pPr>
              <w:pStyle w:val="TableParagraph"/>
              <w:numPr>
                <w:ilvl w:val="0"/>
                <w:numId w:val="5"/>
              </w:numPr>
              <w:spacing w:before="60"/>
              <w:jc w:val="both"/>
              <w:rPr>
                <w:sz w:val="24"/>
                <w:lang w:val="en-GB"/>
              </w:rPr>
            </w:pPr>
            <w:r w:rsidRPr="00A2030E">
              <w:rPr>
                <w:sz w:val="24"/>
                <w:lang w:val="en-GB"/>
              </w:rPr>
              <w:t xml:space="preserve">Schedule all repair requests within the Association's computerised repairs system, Homemaster, and issue repair orders to contractors in line with priority target timescales. </w:t>
            </w:r>
          </w:p>
          <w:p w14:paraId="3107027A" w14:textId="4514D636" w:rsidR="00A2030E" w:rsidRPr="00A2030E" w:rsidRDefault="00A2030E" w:rsidP="00A2030E">
            <w:pPr>
              <w:pStyle w:val="TableParagraph"/>
              <w:numPr>
                <w:ilvl w:val="0"/>
                <w:numId w:val="5"/>
              </w:numPr>
              <w:spacing w:before="60"/>
              <w:jc w:val="both"/>
              <w:rPr>
                <w:sz w:val="24"/>
                <w:lang w:val="en-GB"/>
              </w:rPr>
            </w:pPr>
            <w:r w:rsidRPr="00A2030E">
              <w:rPr>
                <w:sz w:val="24"/>
                <w:lang w:val="en-GB"/>
              </w:rPr>
              <w:t xml:space="preserve">Progress action on reported repairs, including coordinating access arrangements, monitoring progress and keeping customers informed throughout, to achieve high levels of satisfaction with the service. </w:t>
            </w:r>
          </w:p>
          <w:p w14:paraId="74F6CBE6" w14:textId="77259CCF" w:rsidR="00A2030E" w:rsidRDefault="00A2030E" w:rsidP="00A2030E">
            <w:pPr>
              <w:pStyle w:val="TableParagraph"/>
              <w:numPr>
                <w:ilvl w:val="0"/>
                <w:numId w:val="5"/>
              </w:numPr>
              <w:spacing w:before="60"/>
              <w:jc w:val="both"/>
              <w:rPr>
                <w:sz w:val="24"/>
                <w:lang w:val="en-GB"/>
              </w:rPr>
            </w:pPr>
            <w:r w:rsidRPr="00A2030E">
              <w:rPr>
                <w:sz w:val="24"/>
                <w:lang w:val="en-GB"/>
              </w:rPr>
              <w:t xml:space="preserve">Liaise with the Association's main contractors and other external partners to administer repairs enquiries. </w:t>
            </w:r>
          </w:p>
          <w:p w14:paraId="6253EA68" w14:textId="50743B6D" w:rsidR="00A40BE0" w:rsidRPr="00A2030E" w:rsidRDefault="00A2030E" w:rsidP="00A2030E">
            <w:pPr>
              <w:pStyle w:val="TableParagraph"/>
              <w:numPr>
                <w:ilvl w:val="0"/>
                <w:numId w:val="5"/>
              </w:numPr>
              <w:spacing w:before="60"/>
              <w:jc w:val="both"/>
              <w:rPr>
                <w:sz w:val="24"/>
                <w:lang w:val="en-GB"/>
              </w:rPr>
            </w:pPr>
            <w:r w:rsidRPr="00A2030E">
              <w:rPr>
                <w:sz w:val="24"/>
                <w:lang w:val="en-GB"/>
              </w:rPr>
              <w:t>Assist the Property Services teams with pre- and post-inspection processes, data entry and repair requests when required</w:t>
            </w:r>
          </w:p>
        </w:tc>
      </w:tr>
      <w:tr w:rsidR="00A40BE0" w14:paraId="30072C6B" w14:textId="77777777" w:rsidTr="00FE734E">
        <w:trPr>
          <w:trHeight w:val="1591"/>
        </w:trPr>
        <w:tc>
          <w:tcPr>
            <w:tcW w:w="1910" w:type="dxa"/>
          </w:tcPr>
          <w:p w14:paraId="688D888E" w14:textId="77777777" w:rsidR="00A40BE0" w:rsidRDefault="00633927">
            <w:pPr>
              <w:pStyle w:val="TableParagraph"/>
              <w:ind w:left="107"/>
              <w:rPr>
                <w:b/>
                <w:sz w:val="24"/>
              </w:rPr>
            </w:pPr>
            <w:r>
              <w:rPr>
                <w:b/>
                <w:spacing w:val="-2"/>
                <w:sz w:val="24"/>
              </w:rPr>
              <w:t>Customer Satisfaction</w:t>
            </w:r>
          </w:p>
        </w:tc>
        <w:tc>
          <w:tcPr>
            <w:tcW w:w="7158" w:type="dxa"/>
          </w:tcPr>
          <w:p w14:paraId="22C4709E" w14:textId="76D171CC" w:rsidR="00FE734E" w:rsidRPr="00FE734E" w:rsidRDefault="00FE734E" w:rsidP="00FE734E">
            <w:pPr>
              <w:pStyle w:val="TableParagraph"/>
              <w:numPr>
                <w:ilvl w:val="0"/>
                <w:numId w:val="8"/>
              </w:numPr>
              <w:spacing w:before="60"/>
              <w:ind w:right="96"/>
              <w:jc w:val="both"/>
              <w:rPr>
                <w:sz w:val="24"/>
                <w:lang w:val="en-GB"/>
              </w:rPr>
            </w:pPr>
            <w:r w:rsidRPr="00FE734E">
              <w:rPr>
                <w:sz w:val="24"/>
                <w:lang w:val="en-GB"/>
              </w:rPr>
              <w:t xml:space="preserve">Assist with the Association's customer satisfaction surveys in relation to repairs and estate management. </w:t>
            </w:r>
          </w:p>
          <w:p w14:paraId="15CB36EF" w14:textId="41156BC2" w:rsidR="00A40BE0" w:rsidRPr="00306436" w:rsidRDefault="00FE734E" w:rsidP="00FE734E">
            <w:pPr>
              <w:pStyle w:val="TableParagraph"/>
              <w:numPr>
                <w:ilvl w:val="0"/>
                <w:numId w:val="7"/>
              </w:numPr>
              <w:spacing w:before="60"/>
              <w:ind w:right="100"/>
              <w:jc w:val="both"/>
              <w:rPr>
                <w:sz w:val="24"/>
              </w:rPr>
            </w:pPr>
            <w:r w:rsidRPr="00FE734E">
              <w:rPr>
                <w:sz w:val="24"/>
                <w:lang w:val="en-GB"/>
              </w:rPr>
              <w:t>Ensure that all complaints are recorded in accordance with the Association's complaints procedure and that complaint queries are passed to the relevant Officer for follow-up as required.</w:t>
            </w:r>
          </w:p>
        </w:tc>
      </w:tr>
      <w:tr w:rsidR="00A40BE0" w14:paraId="5BE5DD60" w14:textId="77777777" w:rsidTr="0085416D">
        <w:trPr>
          <w:trHeight w:val="1511"/>
        </w:trPr>
        <w:tc>
          <w:tcPr>
            <w:tcW w:w="1910" w:type="dxa"/>
          </w:tcPr>
          <w:p w14:paraId="1E3FC430" w14:textId="77777777" w:rsidR="00A40BE0" w:rsidRDefault="00633927">
            <w:pPr>
              <w:pStyle w:val="TableParagraph"/>
              <w:ind w:left="107"/>
              <w:rPr>
                <w:b/>
                <w:sz w:val="24"/>
              </w:rPr>
            </w:pPr>
            <w:r>
              <w:rPr>
                <w:b/>
                <w:spacing w:val="-2"/>
                <w:sz w:val="24"/>
              </w:rPr>
              <w:t>Estate Management</w:t>
            </w:r>
          </w:p>
        </w:tc>
        <w:tc>
          <w:tcPr>
            <w:tcW w:w="7158" w:type="dxa"/>
          </w:tcPr>
          <w:p w14:paraId="6D1B61EB" w14:textId="416B21B5" w:rsidR="00BD7EA3" w:rsidRPr="00BD7EA3" w:rsidRDefault="00BD7EA3" w:rsidP="0029596B">
            <w:pPr>
              <w:pStyle w:val="TableParagraph"/>
              <w:numPr>
                <w:ilvl w:val="0"/>
                <w:numId w:val="7"/>
              </w:numPr>
              <w:spacing w:before="276"/>
              <w:rPr>
                <w:sz w:val="24"/>
                <w:lang w:val="en-GB"/>
              </w:rPr>
            </w:pPr>
            <w:r w:rsidRPr="00BD7EA3">
              <w:rPr>
                <w:sz w:val="24"/>
                <w:lang w:val="en-GB"/>
              </w:rPr>
              <w:t xml:space="preserve">Provide administrative support to the team to deliver a highly efficient estate service. </w:t>
            </w:r>
          </w:p>
          <w:p w14:paraId="77D25A79" w14:textId="5072819C" w:rsidR="00A40BE0" w:rsidRPr="00306436" w:rsidRDefault="00BD7EA3" w:rsidP="0029596B">
            <w:pPr>
              <w:pStyle w:val="TableParagraph"/>
              <w:numPr>
                <w:ilvl w:val="0"/>
                <w:numId w:val="7"/>
              </w:numPr>
              <w:spacing w:before="276"/>
              <w:rPr>
                <w:sz w:val="24"/>
              </w:rPr>
            </w:pPr>
            <w:r w:rsidRPr="00BD7EA3">
              <w:rPr>
                <w:sz w:val="24"/>
                <w:lang w:val="en-GB"/>
              </w:rPr>
              <w:t>Liaise with in-house caretaking staff on any issues raised by customers</w:t>
            </w:r>
          </w:p>
        </w:tc>
      </w:tr>
      <w:tr w:rsidR="00A40BE0" w14:paraId="46D31DF6" w14:textId="77777777" w:rsidTr="0085416D">
        <w:trPr>
          <w:trHeight w:val="1578"/>
        </w:trPr>
        <w:tc>
          <w:tcPr>
            <w:tcW w:w="1910" w:type="dxa"/>
          </w:tcPr>
          <w:p w14:paraId="1C6A8AD0" w14:textId="77777777" w:rsidR="00A40BE0" w:rsidRDefault="00633927">
            <w:pPr>
              <w:pStyle w:val="TableParagraph"/>
              <w:ind w:left="107" w:right="840"/>
              <w:rPr>
                <w:b/>
                <w:sz w:val="24"/>
              </w:rPr>
            </w:pPr>
            <w:r>
              <w:rPr>
                <w:b/>
                <w:spacing w:val="-2"/>
                <w:sz w:val="24"/>
              </w:rPr>
              <w:t>Record Keeping</w:t>
            </w:r>
          </w:p>
        </w:tc>
        <w:tc>
          <w:tcPr>
            <w:tcW w:w="7158" w:type="dxa"/>
          </w:tcPr>
          <w:p w14:paraId="36446D78" w14:textId="63100576" w:rsidR="00BD7EA3" w:rsidRPr="00BD7EA3" w:rsidRDefault="00BD7EA3" w:rsidP="0029596B">
            <w:pPr>
              <w:pStyle w:val="TableParagraph"/>
              <w:numPr>
                <w:ilvl w:val="0"/>
                <w:numId w:val="7"/>
              </w:numPr>
              <w:spacing w:before="60"/>
              <w:ind w:right="96"/>
              <w:jc w:val="both"/>
              <w:rPr>
                <w:sz w:val="24"/>
                <w:lang w:val="en-GB"/>
              </w:rPr>
            </w:pPr>
            <w:r w:rsidRPr="00BD7EA3">
              <w:rPr>
                <w:sz w:val="24"/>
                <w:lang w:val="en-GB"/>
              </w:rPr>
              <w:t xml:space="preserve">Provide administrative support to ensure that data relating to maintenance contracts is recorded accurately and that records are </w:t>
            </w:r>
            <w:proofErr w:type="gramStart"/>
            <w:r w:rsidRPr="00BD7EA3">
              <w:rPr>
                <w:sz w:val="24"/>
                <w:lang w:val="en-GB"/>
              </w:rPr>
              <w:t>maintained and kept up to date at all times</w:t>
            </w:r>
            <w:proofErr w:type="gramEnd"/>
            <w:r w:rsidRPr="00BD7EA3">
              <w:rPr>
                <w:sz w:val="24"/>
                <w:lang w:val="en-GB"/>
              </w:rPr>
              <w:t xml:space="preserve">. </w:t>
            </w:r>
          </w:p>
          <w:p w14:paraId="6B6CC51F" w14:textId="2BDD90AB" w:rsidR="00A40BE0" w:rsidRPr="00306436" w:rsidRDefault="00BD7EA3" w:rsidP="0029596B">
            <w:pPr>
              <w:pStyle w:val="TableParagraph"/>
              <w:numPr>
                <w:ilvl w:val="0"/>
                <w:numId w:val="7"/>
              </w:numPr>
              <w:spacing w:before="60"/>
              <w:ind w:right="96"/>
              <w:jc w:val="both"/>
              <w:rPr>
                <w:sz w:val="24"/>
              </w:rPr>
            </w:pPr>
            <w:r w:rsidRPr="00BD7EA3">
              <w:rPr>
                <w:sz w:val="24"/>
                <w:lang w:val="en-GB"/>
              </w:rPr>
              <w:t>Ensure accurate data is entered and recorded to reflect the repairs process</w:t>
            </w:r>
          </w:p>
        </w:tc>
      </w:tr>
      <w:tr w:rsidR="00A40BE0" w14:paraId="289A8D44" w14:textId="77777777" w:rsidTr="0085416D">
        <w:trPr>
          <w:trHeight w:val="1379"/>
        </w:trPr>
        <w:tc>
          <w:tcPr>
            <w:tcW w:w="1910" w:type="dxa"/>
          </w:tcPr>
          <w:p w14:paraId="2C314F32" w14:textId="77777777" w:rsidR="00A40BE0" w:rsidRDefault="00633927">
            <w:pPr>
              <w:pStyle w:val="TableParagraph"/>
              <w:spacing w:before="2"/>
              <w:ind w:left="107"/>
              <w:rPr>
                <w:b/>
                <w:sz w:val="24"/>
              </w:rPr>
            </w:pPr>
            <w:r>
              <w:rPr>
                <w:b/>
                <w:spacing w:val="-2"/>
                <w:sz w:val="24"/>
              </w:rPr>
              <w:t>Invoicing</w:t>
            </w:r>
          </w:p>
        </w:tc>
        <w:tc>
          <w:tcPr>
            <w:tcW w:w="7158" w:type="dxa"/>
          </w:tcPr>
          <w:p w14:paraId="2A845196" w14:textId="6FDE4543" w:rsidR="00BD7EA3" w:rsidRPr="00BD7EA3" w:rsidRDefault="00BD7EA3" w:rsidP="0029596B">
            <w:pPr>
              <w:pStyle w:val="TableParagraph"/>
              <w:numPr>
                <w:ilvl w:val="0"/>
                <w:numId w:val="10"/>
              </w:numPr>
              <w:spacing w:before="62"/>
              <w:rPr>
                <w:sz w:val="24"/>
                <w:lang w:val="en-GB"/>
              </w:rPr>
            </w:pPr>
            <w:r w:rsidRPr="00BD7EA3">
              <w:rPr>
                <w:sz w:val="24"/>
                <w:lang w:val="en-GB"/>
              </w:rPr>
              <w:t xml:space="preserve">Assist with the processing of repairs invoices and the updating of databases to enable prompt payment of contractors. </w:t>
            </w:r>
          </w:p>
          <w:p w14:paraId="7C74D19E" w14:textId="3959BA23" w:rsidR="00A40BE0" w:rsidRPr="00306436" w:rsidRDefault="00BD7EA3" w:rsidP="0029596B">
            <w:pPr>
              <w:pStyle w:val="TableParagraph"/>
              <w:numPr>
                <w:ilvl w:val="0"/>
                <w:numId w:val="10"/>
              </w:numPr>
              <w:spacing w:before="59"/>
              <w:rPr>
                <w:sz w:val="24"/>
              </w:rPr>
            </w:pPr>
            <w:r w:rsidRPr="00BD7EA3">
              <w:rPr>
                <w:sz w:val="24"/>
                <w:lang w:val="en-GB"/>
              </w:rPr>
              <w:t>Assist the Property Services teams with the full completion of work orders at invoice stage</w:t>
            </w:r>
          </w:p>
        </w:tc>
      </w:tr>
      <w:tr w:rsidR="00A40BE0" w14:paraId="7E83E8C5" w14:textId="77777777">
        <w:trPr>
          <w:trHeight w:val="1957"/>
        </w:trPr>
        <w:tc>
          <w:tcPr>
            <w:tcW w:w="1910" w:type="dxa"/>
          </w:tcPr>
          <w:p w14:paraId="4C2A2EB6" w14:textId="77777777" w:rsidR="00A40BE0" w:rsidRDefault="00633927">
            <w:pPr>
              <w:pStyle w:val="TableParagraph"/>
              <w:spacing w:before="2"/>
              <w:ind w:left="107" w:right="669"/>
              <w:rPr>
                <w:b/>
                <w:sz w:val="24"/>
              </w:rPr>
            </w:pPr>
            <w:r>
              <w:rPr>
                <w:b/>
                <w:sz w:val="24"/>
              </w:rPr>
              <w:lastRenderedPageBreak/>
              <w:t>Any</w:t>
            </w:r>
            <w:r>
              <w:rPr>
                <w:b/>
                <w:spacing w:val="-17"/>
                <w:sz w:val="24"/>
              </w:rPr>
              <w:t xml:space="preserve"> </w:t>
            </w:r>
            <w:r>
              <w:rPr>
                <w:b/>
                <w:sz w:val="24"/>
              </w:rPr>
              <w:t xml:space="preserve">other </w:t>
            </w:r>
            <w:r>
              <w:rPr>
                <w:b/>
                <w:spacing w:val="-2"/>
                <w:sz w:val="24"/>
              </w:rPr>
              <w:t>Duties</w:t>
            </w:r>
          </w:p>
        </w:tc>
        <w:tc>
          <w:tcPr>
            <w:tcW w:w="7158" w:type="dxa"/>
          </w:tcPr>
          <w:p w14:paraId="1F2CBE6E" w14:textId="5747376D" w:rsidR="0029596B" w:rsidRPr="0029596B" w:rsidRDefault="0029596B" w:rsidP="0029596B">
            <w:pPr>
              <w:pStyle w:val="TableParagraph"/>
              <w:numPr>
                <w:ilvl w:val="0"/>
                <w:numId w:val="11"/>
              </w:numPr>
              <w:spacing w:before="62"/>
              <w:rPr>
                <w:sz w:val="24"/>
                <w:lang w:val="en-GB"/>
              </w:rPr>
            </w:pPr>
            <w:r w:rsidRPr="0029596B">
              <w:rPr>
                <w:sz w:val="24"/>
                <w:lang w:val="en-GB"/>
              </w:rPr>
              <w:t xml:space="preserve">Provide general clerical and administrative support to the Head of Property Asset &amp; Compliance Management, the Head of Property &amp; Estate Services and the Senior Property Officer. </w:t>
            </w:r>
          </w:p>
          <w:p w14:paraId="12923417" w14:textId="6073E70B" w:rsidR="0029596B" w:rsidRPr="0029596B" w:rsidRDefault="0029596B" w:rsidP="0029596B">
            <w:pPr>
              <w:pStyle w:val="TableParagraph"/>
              <w:numPr>
                <w:ilvl w:val="0"/>
                <w:numId w:val="11"/>
              </w:numPr>
              <w:spacing w:before="62"/>
              <w:rPr>
                <w:sz w:val="24"/>
                <w:lang w:val="en-GB"/>
              </w:rPr>
            </w:pPr>
            <w:r w:rsidRPr="0029596B">
              <w:rPr>
                <w:sz w:val="24"/>
                <w:lang w:val="en-GB"/>
              </w:rPr>
              <w:t xml:space="preserve">Manage the Association's property key register. </w:t>
            </w:r>
          </w:p>
          <w:p w14:paraId="0DE51DB1" w14:textId="43448FEF" w:rsidR="0029596B" w:rsidRPr="0029596B" w:rsidRDefault="0029596B" w:rsidP="0029596B">
            <w:pPr>
              <w:pStyle w:val="TableParagraph"/>
              <w:numPr>
                <w:ilvl w:val="0"/>
                <w:numId w:val="11"/>
              </w:numPr>
              <w:spacing w:before="62"/>
              <w:rPr>
                <w:sz w:val="24"/>
                <w:lang w:val="en-GB"/>
              </w:rPr>
            </w:pPr>
            <w:r w:rsidRPr="0029596B">
              <w:rPr>
                <w:sz w:val="24"/>
                <w:lang w:val="en-GB"/>
              </w:rPr>
              <w:t xml:space="preserve">Provide cover for colleagues' duties during periods of annual leave. </w:t>
            </w:r>
          </w:p>
          <w:p w14:paraId="5C387F99" w14:textId="2CFF9C7D" w:rsidR="00A40BE0" w:rsidRPr="00306436" w:rsidRDefault="0029596B" w:rsidP="0029596B">
            <w:pPr>
              <w:pStyle w:val="TableParagraph"/>
              <w:numPr>
                <w:ilvl w:val="0"/>
                <w:numId w:val="11"/>
              </w:numPr>
              <w:spacing w:before="60"/>
              <w:rPr>
                <w:sz w:val="24"/>
              </w:rPr>
            </w:pPr>
            <w:r w:rsidRPr="0029596B">
              <w:rPr>
                <w:sz w:val="24"/>
                <w:lang w:val="en-GB"/>
              </w:rPr>
              <w:t>During pressure points, assist with other activities undertaken by the Property Services Department or as requested by Management</w:t>
            </w:r>
            <w:r w:rsidR="00633927" w:rsidRPr="00306436">
              <w:rPr>
                <w:sz w:val="24"/>
              </w:rPr>
              <w:t>.</w:t>
            </w:r>
          </w:p>
        </w:tc>
      </w:tr>
    </w:tbl>
    <w:p w14:paraId="7E558F0E" w14:textId="77777777" w:rsidR="00A40BE0" w:rsidRDefault="00A40BE0">
      <w:pPr>
        <w:rPr>
          <w:sz w:val="24"/>
        </w:rPr>
      </w:pPr>
    </w:p>
    <w:p w14:paraId="37CB5E7F" w14:textId="77777777" w:rsidR="00DD0E0F" w:rsidRDefault="00DD0E0F" w:rsidP="00DD0E0F">
      <w:pPr>
        <w:rPr>
          <w:sz w:val="24"/>
        </w:rPr>
      </w:pPr>
    </w:p>
    <w:p w14:paraId="44430A62" w14:textId="77777777" w:rsidR="00DD0E0F" w:rsidRDefault="00DD0E0F" w:rsidP="00DD0E0F">
      <w:pPr>
        <w:rPr>
          <w:sz w:val="24"/>
        </w:rPr>
      </w:pPr>
    </w:p>
    <w:p w14:paraId="2585C5C1" w14:textId="77777777" w:rsidR="00DD0E0F" w:rsidRPr="00DD0E0F" w:rsidRDefault="00DD0E0F" w:rsidP="00DD0E0F">
      <w:pPr>
        <w:rPr>
          <w:sz w:val="24"/>
        </w:rPr>
        <w:sectPr w:rsidR="00DD0E0F" w:rsidRPr="00DD0E0F" w:rsidSect="00F81DB8">
          <w:footerReference w:type="default" r:id="rId11"/>
          <w:type w:val="continuous"/>
          <w:pgSz w:w="11910" w:h="16840"/>
          <w:pgMar w:top="1400" w:right="1280" w:bottom="1451" w:left="1340" w:header="0" w:footer="100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0"/>
        <w:gridCol w:w="7158"/>
      </w:tblGrid>
      <w:tr w:rsidR="00A40BE0" w14:paraId="73464DCA" w14:textId="77777777">
        <w:trPr>
          <w:trHeight w:val="4048"/>
        </w:trPr>
        <w:tc>
          <w:tcPr>
            <w:tcW w:w="1910" w:type="dxa"/>
          </w:tcPr>
          <w:p w14:paraId="4E2721D1" w14:textId="77777777" w:rsidR="00A40BE0" w:rsidRDefault="00633927">
            <w:pPr>
              <w:pStyle w:val="TableParagraph"/>
              <w:spacing w:before="2"/>
              <w:ind w:left="107"/>
              <w:rPr>
                <w:b/>
                <w:sz w:val="24"/>
              </w:rPr>
            </w:pPr>
            <w:r>
              <w:rPr>
                <w:b/>
                <w:spacing w:val="-4"/>
                <w:sz w:val="24"/>
              </w:rPr>
              <w:t xml:space="preserve">Key </w:t>
            </w:r>
            <w:r>
              <w:rPr>
                <w:b/>
                <w:spacing w:val="-2"/>
                <w:sz w:val="24"/>
              </w:rPr>
              <w:t>Performance Indicators</w:t>
            </w:r>
          </w:p>
        </w:tc>
        <w:tc>
          <w:tcPr>
            <w:tcW w:w="7158" w:type="dxa"/>
          </w:tcPr>
          <w:p w14:paraId="4E492877" w14:textId="77777777" w:rsidR="00A40BE0" w:rsidRPr="00306436" w:rsidRDefault="00633927">
            <w:pPr>
              <w:pStyle w:val="TableParagraph"/>
              <w:numPr>
                <w:ilvl w:val="0"/>
                <w:numId w:val="3"/>
              </w:numPr>
              <w:tabs>
                <w:tab w:val="left" w:pos="467"/>
              </w:tabs>
              <w:spacing w:before="62"/>
              <w:ind w:left="467" w:hanging="359"/>
              <w:rPr>
                <w:b/>
                <w:sz w:val="24"/>
              </w:rPr>
            </w:pPr>
            <w:r w:rsidRPr="00306436">
              <w:rPr>
                <w:b/>
                <w:spacing w:val="-2"/>
                <w:sz w:val="24"/>
              </w:rPr>
              <w:t>Technical</w:t>
            </w:r>
          </w:p>
          <w:p w14:paraId="67A23964" w14:textId="77777777" w:rsidR="00A40BE0" w:rsidRPr="00306436" w:rsidRDefault="00633927">
            <w:pPr>
              <w:pStyle w:val="TableParagraph"/>
              <w:ind w:left="468"/>
              <w:rPr>
                <w:sz w:val="24"/>
              </w:rPr>
            </w:pPr>
            <w:r w:rsidRPr="00306436">
              <w:rPr>
                <w:sz w:val="24"/>
              </w:rPr>
              <w:t>Working</w:t>
            </w:r>
            <w:r w:rsidRPr="00306436">
              <w:rPr>
                <w:spacing w:val="-4"/>
                <w:sz w:val="24"/>
              </w:rPr>
              <w:t xml:space="preserve"> </w:t>
            </w:r>
            <w:r w:rsidRPr="00306436">
              <w:rPr>
                <w:sz w:val="24"/>
              </w:rPr>
              <w:t>in</w:t>
            </w:r>
            <w:r w:rsidRPr="00306436">
              <w:rPr>
                <w:spacing w:val="-2"/>
                <w:sz w:val="24"/>
              </w:rPr>
              <w:t xml:space="preserve"> </w:t>
            </w:r>
            <w:r w:rsidRPr="00306436">
              <w:rPr>
                <w:sz w:val="24"/>
              </w:rPr>
              <w:t>conjunction</w:t>
            </w:r>
            <w:r w:rsidRPr="00306436">
              <w:rPr>
                <w:spacing w:val="-6"/>
                <w:sz w:val="24"/>
              </w:rPr>
              <w:t xml:space="preserve"> </w:t>
            </w:r>
            <w:r w:rsidRPr="00306436">
              <w:rPr>
                <w:sz w:val="24"/>
              </w:rPr>
              <w:t>with</w:t>
            </w:r>
            <w:r w:rsidRPr="00306436">
              <w:rPr>
                <w:spacing w:val="-4"/>
                <w:sz w:val="24"/>
              </w:rPr>
              <w:t xml:space="preserve"> </w:t>
            </w:r>
            <w:r w:rsidRPr="00306436">
              <w:rPr>
                <w:sz w:val="24"/>
              </w:rPr>
              <w:t>the</w:t>
            </w:r>
            <w:r w:rsidRPr="00306436">
              <w:rPr>
                <w:spacing w:val="-4"/>
                <w:sz w:val="24"/>
              </w:rPr>
              <w:t xml:space="preserve"> </w:t>
            </w:r>
            <w:r w:rsidRPr="00306436">
              <w:rPr>
                <w:sz w:val="24"/>
              </w:rPr>
              <w:t>Property</w:t>
            </w:r>
            <w:r w:rsidRPr="00306436">
              <w:rPr>
                <w:spacing w:val="-4"/>
                <w:sz w:val="24"/>
              </w:rPr>
              <w:t xml:space="preserve"> </w:t>
            </w:r>
            <w:r w:rsidRPr="00306436">
              <w:rPr>
                <w:sz w:val="24"/>
              </w:rPr>
              <w:t>&amp;</w:t>
            </w:r>
            <w:r w:rsidRPr="00306436">
              <w:rPr>
                <w:spacing w:val="-6"/>
                <w:sz w:val="24"/>
              </w:rPr>
              <w:t xml:space="preserve"> </w:t>
            </w:r>
            <w:r w:rsidRPr="00306436">
              <w:rPr>
                <w:sz w:val="24"/>
              </w:rPr>
              <w:t>Housing</w:t>
            </w:r>
            <w:r w:rsidRPr="00306436">
              <w:rPr>
                <w:spacing w:val="-5"/>
                <w:sz w:val="24"/>
              </w:rPr>
              <w:t xml:space="preserve"> </w:t>
            </w:r>
            <w:r w:rsidRPr="00306436">
              <w:rPr>
                <w:sz w:val="24"/>
              </w:rPr>
              <w:t>team,</w:t>
            </w:r>
            <w:r w:rsidRPr="00306436">
              <w:rPr>
                <w:spacing w:val="-6"/>
                <w:sz w:val="24"/>
              </w:rPr>
              <w:t xml:space="preserve"> </w:t>
            </w:r>
            <w:r w:rsidRPr="00306436">
              <w:rPr>
                <w:sz w:val="24"/>
              </w:rPr>
              <w:t xml:space="preserve">to ensure that the tenants receive the best possible service, </w:t>
            </w:r>
            <w:r w:rsidRPr="00306436">
              <w:rPr>
                <w:spacing w:val="-2"/>
                <w:sz w:val="24"/>
              </w:rPr>
              <w:t>including:</w:t>
            </w:r>
          </w:p>
          <w:p w14:paraId="55809B33" w14:textId="77777777" w:rsidR="00A40BE0" w:rsidRPr="00306436" w:rsidRDefault="00633927">
            <w:pPr>
              <w:pStyle w:val="TableParagraph"/>
              <w:numPr>
                <w:ilvl w:val="1"/>
                <w:numId w:val="3"/>
              </w:numPr>
              <w:tabs>
                <w:tab w:val="left" w:pos="828"/>
              </w:tabs>
              <w:spacing w:line="292" w:lineRule="exact"/>
              <w:rPr>
                <w:sz w:val="24"/>
              </w:rPr>
            </w:pPr>
            <w:r w:rsidRPr="00306436">
              <w:rPr>
                <w:sz w:val="24"/>
              </w:rPr>
              <w:t>Achievement</w:t>
            </w:r>
            <w:r w:rsidRPr="00306436">
              <w:rPr>
                <w:spacing w:val="-6"/>
                <w:sz w:val="24"/>
              </w:rPr>
              <w:t xml:space="preserve"> </w:t>
            </w:r>
            <w:r w:rsidRPr="00306436">
              <w:rPr>
                <w:sz w:val="24"/>
              </w:rPr>
              <w:t>of</w:t>
            </w:r>
            <w:r w:rsidRPr="00306436">
              <w:rPr>
                <w:spacing w:val="-3"/>
                <w:sz w:val="24"/>
              </w:rPr>
              <w:t xml:space="preserve"> </w:t>
            </w:r>
            <w:r w:rsidRPr="00306436">
              <w:rPr>
                <w:sz w:val="24"/>
              </w:rPr>
              <w:t>target</w:t>
            </w:r>
            <w:r w:rsidRPr="00306436">
              <w:rPr>
                <w:spacing w:val="-3"/>
                <w:sz w:val="24"/>
              </w:rPr>
              <w:t xml:space="preserve"> </w:t>
            </w:r>
            <w:r w:rsidRPr="00306436">
              <w:rPr>
                <w:sz w:val="24"/>
              </w:rPr>
              <w:t>levels</w:t>
            </w:r>
            <w:r w:rsidRPr="00306436">
              <w:rPr>
                <w:spacing w:val="-3"/>
                <w:sz w:val="24"/>
              </w:rPr>
              <w:t xml:space="preserve"> </w:t>
            </w:r>
            <w:r w:rsidRPr="00306436">
              <w:rPr>
                <w:sz w:val="24"/>
              </w:rPr>
              <w:t>of</w:t>
            </w:r>
            <w:r w:rsidRPr="00306436">
              <w:rPr>
                <w:spacing w:val="-5"/>
                <w:sz w:val="24"/>
              </w:rPr>
              <w:t xml:space="preserve"> </w:t>
            </w:r>
            <w:r w:rsidRPr="00306436">
              <w:rPr>
                <w:sz w:val="24"/>
              </w:rPr>
              <w:t>customer</w:t>
            </w:r>
            <w:r w:rsidRPr="00306436">
              <w:rPr>
                <w:spacing w:val="-3"/>
                <w:sz w:val="24"/>
              </w:rPr>
              <w:t xml:space="preserve"> </w:t>
            </w:r>
            <w:r w:rsidRPr="00306436">
              <w:rPr>
                <w:spacing w:val="-2"/>
                <w:sz w:val="24"/>
              </w:rPr>
              <w:t>satisfaction.</w:t>
            </w:r>
          </w:p>
          <w:p w14:paraId="41CEE69E" w14:textId="77777777" w:rsidR="00A40BE0" w:rsidRPr="00306436" w:rsidRDefault="00633927">
            <w:pPr>
              <w:pStyle w:val="TableParagraph"/>
              <w:numPr>
                <w:ilvl w:val="1"/>
                <w:numId w:val="3"/>
              </w:numPr>
              <w:tabs>
                <w:tab w:val="left" w:pos="828"/>
              </w:tabs>
              <w:spacing w:line="293" w:lineRule="exact"/>
              <w:rPr>
                <w:sz w:val="24"/>
              </w:rPr>
            </w:pPr>
            <w:r w:rsidRPr="00306436">
              <w:rPr>
                <w:sz w:val="24"/>
              </w:rPr>
              <w:t>Achievement</w:t>
            </w:r>
            <w:r w:rsidRPr="00306436">
              <w:rPr>
                <w:spacing w:val="-4"/>
                <w:sz w:val="24"/>
              </w:rPr>
              <w:t xml:space="preserve"> </w:t>
            </w:r>
            <w:r w:rsidRPr="00306436">
              <w:rPr>
                <w:sz w:val="24"/>
              </w:rPr>
              <w:t>of</w:t>
            </w:r>
            <w:r w:rsidRPr="00306436">
              <w:rPr>
                <w:spacing w:val="-3"/>
                <w:sz w:val="24"/>
              </w:rPr>
              <w:t xml:space="preserve"> </w:t>
            </w:r>
            <w:r w:rsidRPr="00306436">
              <w:rPr>
                <w:sz w:val="24"/>
              </w:rPr>
              <w:t>target</w:t>
            </w:r>
            <w:r w:rsidRPr="00306436">
              <w:rPr>
                <w:spacing w:val="-3"/>
                <w:sz w:val="24"/>
              </w:rPr>
              <w:t xml:space="preserve"> </w:t>
            </w:r>
            <w:r w:rsidRPr="00306436">
              <w:rPr>
                <w:sz w:val="24"/>
              </w:rPr>
              <w:t>levels</w:t>
            </w:r>
            <w:r w:rsidRPr="00306436">
              <w:rPr>
                <w:spacing w:val="-3"/>
                <w:sz w:val="24"/>
              </w:rPr>
              <w:t xml:space="preserve"> </w:t>
            </w:r>
            <w:r w:rsidRPr="00306436">
              <w:rPr>
                <w:sz w:val="24"/>
              </w:rPr>
              <w:t>of</w:t>
            </w:r>
            <w:r w:rsidRPr="00306436">
              <w:rPr>
                <w:spacing w:val="-5"/>
                <w:sz w:val="24"/>
              </w:rPr>
              <w:t xml:space="preserve"> </w:t>
            </w:r>
            <w:r w:rsidRPr="00306436">
              <w:rPr>
                <w:spacing w:val="-4"/>
                <w:sz w:val="24"/>
              </w:rPr>
              <w:t>KPIs.</w:t>
            </w:r>
          </w:p>
          <w:p w14:paraId="3972153D" w14:textId="77777777" w:rsidR="00A40BE0" w:rsidRPr="00306436" w:rsidRDefault="00633927">
            <w:pPr>
              <w:pStyle w:val="TableParagraph"/>
              <w:numPr>
                <w:ilvl w:val="1"/>
                <w:numId w:val="3"/>
              </w:numPr>
              <w:tabs>
                <w:tab w:val="left" w:pos="828"/>
              </w:tabs>
              <w:ind w:right="143"/>
              <w:rPr>
                <w:sz w:val="24"/>
              </w:rPr>
            </w:pPr>
            <w:r w:rsidRPr="00306436">
              <w:rPr>
                <w:sz w:val="24"/>
              </w:rPr>
              <w:t>Achievement of target levels for Property Services indicators</w:t>
            </w:r>
            <w:r w:rsidRPr="00306436">
              <w:rPr>
                <w:spacing w:val="-4"/>
                <w:sz w:val="24"/>
              </w:rPr>
              <w:t xml:space="preserve"> </w:t>
            </w:r>
            <w:r w:rsidRPr="00306436">
              <w:rPr>
                <w:sz w:val="24"/>
              </w:rPr>
              <w:t>in</w:t>
            </w:r>
            <w:r w:rsidRPr="00306436">
              <w:rPr>
                <w:spacing w:val="-6"/>
                <w:sz w:val="24"/>
              </w:rPr>
              <w:t xml:space="preserve"> </w:t>
            </w:r>
            <w:r w:rsidRPr="00306436">
              <w:rPr>
                <w:sz w:val="24"/>
              </w:rPr>
              <w:t>relation</w:t>
            </w:r>
            <w:r w:rsidRPr="00306436">
              <w:rPr>
                <w:spacing w:val="-4"/>
                <w:sz w:val="24"/>
              </w:rPr>
              <w:t xml:space="preserve"> </w:t>
            </w:r>
            <w:r w:rsidRPr="00306436">
              <w:rPr>
                <w:sz w:val="24"/>
              </w:rPr>
              <w:t>to</w:t>
            </w:r>
            <w:r w:rsidRPr="00306436">
              <w:rPr>
                <w:spacing w:val="-6"/>
                <w:sz w:val="24"/>
              </w:rPr>
              <w:t xml:space="preserve"> </w:t>
            </w:r>
            <w:r w:rsidRPr="00306436">
              <w:rPr>
                <w:sz w:val="24"/>
              </w:rPr>
              <w:t>the</w:t>
            </w:r>
            <w:r w:rsidRPr="00306436">
              <w:rPr>
                <w:spacing w:val="-6"/>
                <w:sz w:val="24"/>
              </w:rPr>
              <w:t xml:space="preserve"> </w:t>
            </w:r>
            <w:r w:rsidRPr="00306436">
              <w:rPr>
                <w:sz w:val="24"/>
              </w:rPr>
              <w:t>ARC,</w:t>
            </w:r>
            <w:r w:rsidRPr="00306436">
              <w:rPr>
                <w:spacing w:val="-4"/>
                <w:sz w:val="24"/>
              </w:rPr>
              <w:t xml:space="preserve"> </w:t>
            </w:r>
            <w:r w:rsidRPr="00306436">
              <w:rPr>
                <w:sz w:val="24"/>
              </w:rPr>
              <w:t>including</w:t>
            </w:r>
            <w:r w:rsidRPr="00306436">
              <w:rPr>
                <w:spacing w:val="-6"/>
                <w:sz w:val="24"/>
              </w:rPr>
              <w:t xml:space="preserve"> </w:t>
            </w:r>
            <w:r w:rsidRPr="00306436">
              <w:rPr>
                <w:sz w:val="24"/>
              </w:rPr>
              <w:t>average</w:t>
            </w:r>
            <w:r w:rsidRPr="00306436">
              <w:rPr>
                <w:spacing w:val="-6"/>
                <w:sz w:val="24"/>
              </w:rPr>
              <w:t xml:space="preserve"> </w:t>
            </w:r>
            <w:r w:rsidRPr="00306436">
              <w:rPr>
                <w:sz w:val="24"/>
              </w:rPr>
              <w:t>time</w:t>
            </w:r>
            <w:r w:rsidRPr="00306436">
              <w:rPr>
                <w:spacing w:val="-4"/>
                <w:sz w:val="24"/>
              </w:rPr>
              <w:t xml:space="preserve"> </w:t>
            </w:r>
            <w:r w:rsidRPr="00306436">
              <w:rPr>
                <w:sz w:val="24"/>
              </w:rPr>
              <w:t>to complete and right first time.</w:t>
            </w:r>
          </w:p>
          <w:p w14:paraId="68A596D4" w14:textId="77777777" w:rsidR="00A40BE0" w:rsidRPr="00306436" w:rsidRDefault="00633927">
            <w:pPr>
              <w:pStyle w:val="TableParagraph"/>
              <w:numPr>
                <w:ilvl w:val="0"/>
                <w:numId w:val="3"/>
              </w:numPr>
              <w:tabs>
                <w:tab w:val="left" w:pos="467"/>
              </w:tabs>
              <w:spacing w:before="274" w:line="275" w:lineRule="exact"/>
              <w:ind w:left="467" w:hanging="359"/>
              <w:rPr>
                <w:b/>
                <w:sz w:val="24"/>
              </w:rPr>
            </w:pPr>
            <w:r w:rsidRPr="00306436">
              <w:rPr>
                <w:b/>
                <w:spacing w:val="-2"/>
                <w:sz w:val="24"/>
              </w:rPr>
              <w:t>Compliance</w:t>
            </w:r>
          </w:p>
          <w:p w14:paraId="339842C5" w14:textId="77777777" w:rsidR="00A40BE0" w:rsidRPr="00306436" w:rsidRDefault="00633927">
            <w:pPr>
              <w:pStyle w:val="TableParagraph"/>
              <w:numPr>
                <w:ilvl w:val="1"/>
                <w:numId w:val="3"/>
              </w:numPr>
              <w:tabs>
                <w:tab w:val="left" w:pos="828"/>
              </w:tabs>
              <w:ind w:right="741"/>
              <w:rPr>
                <w:sz w:val="24"/>
              </w:rPr>
            </w:pPr>
            <w:r w:rsidRPr="00306436">
              <w:rPr>
                <w:sz w:val="24"/>
              </w:rPr>
              <w:t>Delivery</w:t>
            </w:r>
            <w:r w:rsidRPr="00306436">
              <w:rPr>
                <w:spacing w:val="-6"/>
                <w:sz w:val="24"/>
              </w:rPr>
              <w:t xml:space="preserve"> </w:t>
            </w:r>
            <w:r w:rsidRPr="00306436">
              <w:rPr>
                <w:sz w:val="24"/>
              </w:rPr>
              <w:t>of</w:t>
            </w:r>
            <w:r w:rsidRPr="00306436">
              <w:rPr>
                <w:spacing w:val="-6"/>
                <w:sz w:val="24"/>
              </w:rPr>
              <w:t xml:space="preserve"> </w:t>
            </w:r>
            <w:r w:rsidRPr="00306436">
              <w:rPr>
                <w:sz w:val="24"/>
              </w:rPr>
              <w:t>desired</w:t>
            </w:r>
            <w:r w:rsidRPr="00306436">
              <w:rPr>
                <w:spacing w:val="-6"/>
                <w:sz w:val="24"/>
              </w:rPr>
              <w:t xml:space="preserve"> </w:t>
            </w:r>
            <w:r w:rsidRPr="00306436">
              <w:rPr>
                <w:sz w:val="24"/>
              </w:rPr>
              <w:t>compliance</w:t>
            </w:r>
            <w:r w:rsidRPr="00306436">
              <w:rPr>
                <w:spacing w:val="-6"/>
                <w:sz w:val="24"/>
              </w:rPr>
              <w:t xml:space="preserve"> </w:t>
            </w:r>
            <w:r w:rsidRPr="00306436">
              <w:rPr>
                <w:sz w:val="24"/>
              </w:rPr>
              <w:t>outcomes</w:t>
            </w:r>
            <w:r w:rsidRPr="00306436">
              <w:rPr>
                <w:spacing w:val="-9"/>
                <w:sz w:val="24"/>
              </w:rPr>
              <w:t xml:space="preserve"> </w:t>
            </w:r>
            <w:r w:rsidRPr="00306436">
              <w:rPr>
                <w:sz w:val="24"/>
              </w:rPr>
              <w:t>in</w:t>
            </w:r>
            <w:r w:rsidRPr="00306436">
              <w:rPr>
                <w:spacing w:val="-8"/>
                <w:sz w:val="24"/>
              </w:rPr>
              <w:t xml:space="preserve"> </w:t>
            </w:r>
            <w:r w:rsidRPr="00306436">
              <w:rPr>
                <w:sz w:val="24"/>
              </w:rPr>
              <w:t xml:space="preserve">property department and </w:t>
            </w:r>
            <w:proofErr w:type="gramStart"/>
            <w:r w:rsidRPr="00306436">
              <w:rPr>
                <w:sz w:val="24"/>
              </w:rPr>
              <w:t>business as a whole</w:t>
            </w:r>
            <w:proofErr w:type="gramEnd"/>
            <w:r w:rsidRPr="00306436">
              <w:rPr>
                <w:sz w:val="24"/>
              </w:rPr>
              <w:t>.</w:t>
            </w:r>
          </w:p>
        </w:tc>
      </w:tr>
      <w:tr w:rsidR="00A40BE0" w14:paraId="04DA10FD" w14:textId="77777777">
        <w:trPr>
          <w:trHeight w:val="5503"/>
        </w:trPr>
        <w:tc>
          <w:tcPr>
            <w:tcW w:w="1910" w:type="dxa"/>
          </w:tcPr>
          <w:p w14:paraId="6B23307F" w14:textId="77777777" w:rsidR="00A40BE0" w:rsidRDefault="00633927">
            <w:pPr>
              <w:pStyle w:val="TableParagraph"/>
              <w:spacing w:before="2"/>
              <w:ind w:left="107" w:right="97"/>
              <w:rPr>
                <w:b/>
                <w:sz w:val="24"/>
              </w:rPr>
            </w:pPr>
            <w:r>
              <w:rPr>
                <w:b/>
                <w:spacing w:val="-4"/>
                <w:sz w:val="24"/>
              </w:rPr>
              <w:t xml:space="preserve">Key </w:t>
            </w:r>
            <w:proofErr w:type="spellStart"/>
            <w:r>
              <w:rPr>
                <w:b/>
                <w:spacing w:val="-2"/>
                <w:sz w:val="24"/>
              </w:rPr>
              <w:t>Behaviours</w:t>
            </w:r>
            <w:proofErr w:type="spellEnd"/>
          </w:p>
        </w:tc>
        <w:tc>
          <w:tcPr>
            <w:tcW w:w="7158" w:type="dxa"/>
          </w:tcPr>
          <w:p w14:paraId="40086A8D" w14:textId="77777777" w:rsidR="00A40BE0" w:rsidRPr="00306436" w:rsidRDefault="00633927">
            <w:pPr>
              <w:pStyle w:val="TableParagraph"/>
              <w:numPr>
                <w:ilvl w:val="0"/>
                <w:numId w:val="2"/>
              </w:numPr>
              <w:tabs>
                <w:tab w:val="left" w:pos="467"/>
              </w:tabs>
              <w:spacing w:before="62" w:line="275" w:lineRule="exact"/>
              <w:ind w:left="467" w:hanging="359"/>
              <w:rPr>
                <w:b/>
                <w:sz w:val="24"/>
              </w:rPr>
            </w:pPr>
            <w:r w:rsidRPr="00306436">
              <w:rPr>
                <w:b/>
                <w:sz w:val="24"/>
              </w:rPr>
              <w:t>Communication</w:t>
            </w:r>
            <w:r w:rsidRPr="00306436">
              <w:rPr>
                <w:b/>
                <w:spacing w:val="-5"/>
                <w:sz w:val="24"/>
              </w:rPr>
              <w:t xml:space="preserve"> </w:t>
            </w:r>
            <w:r w:rsidRPr="00306436">
              <w:rPr>
                <w:b/>
                <w:sz w:val="24"/>
              </w:rPr>
              <w:t>&amp;</w:t>
            </w:r>
            <w:r w:rsidRPr="00306436">
              <w:rPr>
                <w:b/>
                <w:spacing w:val="-6"/>
                <w:sz w:val="24"/>
              </w:rPr>
              <w:t xml:space="preserve"> </w:t>
            </w:r>
            <w:r w:rsidRPr="00306436">
              <w:rPr>
                <w:b/>
                <w:spacing w:val="-2"/>
                <w:sz w:val="24"/>
              </w:rPr>
              <w:t>Influence</w:t>
            </w:r>
          </w:p>
          <w:p w14:paraId="1DEC8B27" w14:textId="77777777" w:rsidR="00A40BE0" w:rsidRPr="00306436" w:rsidRDefault="00633927">
            <w:pPr>
              <w:pStyle w:val="TableParagraph"/>
              <w:numPr>
                <w:ilvl w:val="1"/>
                <w:numId w:val="2"/>
              </w:numPr>
              <w:tabs>
                <w:tab w:val="left" w:pos="828"/>
              </w:tabs>
              <w:spacing w:line="293" w:lineRule="exact"/>
              <w:rPr>
                <w:sz w:val="24"/>
              </w:rPr>
            </w:pPr>
            <w:r w:rsidRPr="00306436">
              <w:rPr>
                <w:sz w:val="24"/>
              </w:rPr>
              <w:t>Communicates</w:t>
            </w:r>
            <w:r w:rsidRPr="00306436">
              <w:rPr>
                <w:spacing w:val="-5"/>
                <w:sz w:val="24"/>
              </w:rPr>
              <w:t xml:space="preserve"> </w:t>
            </w:r>
            <w:r w:rsidRPr="00306436">
              <w:rPr>
                <w:sz w:val="24"/>
              </w:rPr>
              <w:t>and</w:t>
            </w:r>
            <w:r w:rsidRPr="00306436">
              <w:rPr>
                <w:spacing w:val="-4"/>
                <w:sz w:val="24"/>
              </w:rPr>
              <w:t xml:space="preserve"> </w:t>
            </w:r>
            <w:r w:rsidRPr="00306436">
              <w:rPr>
                <w:sz w:val="24"/>
              </w:rPr>
              <w:t>keeps</w:t>
            </w:r>
            <w:r w:rsidRPr="00306436">
              <w:rPr>
                <w:spacing w:val="-2"/>
                <w:sz w:val="24"/>
              </w:rPr>
              <w:t xml:space="preserve"> </w:t>
            </w:r>
            <w:r w:rsidRPr="00306436">
              <w:rPr>
                <w:sz w:val="24"/>
              </w:rPr>
              <w:t>people</w:t>
            </w:r>
            <w:r w:rsidRPr="00306436">
              <w:rPr>
                <w:spacing w:val="-2"/>
                <w:sz w:val="24"/>
              </w:rPr>
              <w:t xml:space="preserve"> informed.</w:t>
            </w:r>
          </w:p>
          <w:p w14:paraId="16A3082D" w14:textId="77777777" w:rsidR="00A40BE0" w:rsidRPr="00306436" w:rsidRDefault="00633927">
            <w:pPr>
              <w:pStyle w:val="TableParagraph"/>
              <w:numPr>
                <w:ilvl w:val="1"/>
                <w:numId w:val="2"/>
              </w:numPr>
              <w:tabs>
                <w:tab w:val="left" w:pos="828"/>
              </w:tabs>
              <w:spacing w:line="293" w:lineRule="exact"/>
              <w:rPr>
                <w:sz w:val="24"/>
              </w:rPr>
            </w:pPr>
            <w:r w:rsidRPr="00306436">
              <w:rPr>
                <w:sz w:val="24"/>
              </w:rPr>
              <w:t>Asks</w:t>
            </w:r>
            <w:r w:rsidRPr="00306436">
              <w:rPr>
                <w:spacing w:val="-2"/>
                <w:sz w:val="24"/>
              </w:rPr>
              <w:t xml:space="preserve"> </w:t>
            </w:r>
            <w:r w:rsidRPr="00306436">
              <w:rPr>
                <w:sz w:val="24"/>
              </w:rPr>
              <w:t>rather</w:t>
            </w:r>
            <w:r w:rsidRPr="00306436">
              <w:rPr>
                <w:spacing w:val="-1"/>
                <w:sz w:val="24"/>
              </w:rPr>
              <w:t xml:space="preserve"> </w:t>
            </w:r>
            <w:r w:rsidRPr="00306436">
              <w:rPr>
                <w:sz w:val="24"/>
              </w:rPr>
              <w:t>than</w:t>
            </w:r>
            <w:r w:rsidRPr="00306436">
              <w:rPr>
                <w:spacing w:val="-1"/>
                <w:sz w:val="24"/>
              </w:rPr>
              <w:t xml:space="preserve"> </w:t>
            </w:r>
            <w:r w:rsidRPr="00306436">
              <w:rPr>
                <w:spacing w:val="-2"/>
                <w:sz w:val="24"/>
              </w:rPr>
              <w:t>tells.</w:t>
            </w:r>
          </w:p>
          <w:p w14:paraId="077D51E3" w14:textId="77777777" w:rsidR="00A40BE0" w:rsidRPr="00306436" w:rsidRDefault="00633927">
            <w:pPr>
              <w:pStyle w:val="TableParagraph"/>
              <w:numPr>
                <w:ilvl w:val="1"/>
                <w:numId w:val="2"/>
              </w:numPr>
              <w:tabs>
                <w:tab w:val="left" w:pos="828"/>
              </w:tabs>
              <w:spacing w:line="292" w:lineRule="exact"/>
              <w:rPr>
                <w:sz w:val="24"/>
              </w:rPr>
            </w:pPr>
            <w:r w:rsidRPr="00306436">
              <w:rPr>
                <w:sz w:val="24"/>
              </w:rPr>
              <w:t>Where</w:t>
            </w:r>
            <w:r w:rsidRPr="00306436">
              <w:rPr>
                <w:spacing w:val="-6"/>
                <w:sz w:val="24"/>
              </w:rPr>
              <w:t xml:space="preserve"> </w:t>
            </w:r>
            <w:r w:rsidRPr="00306436">
              <w:rPr>
                <w:sz w:val="24"/>
              </w:rPr>
              <w:t>appropriate,</w:t>
            </w:r>
            <w:r w:rsidRPr="00306436">
              <w:rPr>
                <w:spacing w:val="-5"/>
                <w:sz w:val="24"/>
              </w:rPr>
              <w:t xml:space="preserve"> </w:t>
            </w:r>
            <w:r w:rsidRPr="00306436">
              <w:rPr>
                <w:sz w:val="24"/>
              </w:rPr>
              <w:t>asks</w:t>
            </w:r>
            <w:r w:rsidRPr="00306436">
              <w:rPr>
                <w:spacing w:val="-3"/>
                <w:sz w:val="24"/>
              </w:rPr>
              <w:t xml:space="preserve"> </w:t>
            </w:r>
            <w:r w:rsidRPr="00306436">
              <w:rPr>
                <w:sz w:val="24"/>
              </w:rPr>
              <w:t>for</w:t>
            </w:r>
            <w:r w:rsidRPr="00306436">
              <w:rPr>
                <w:spacing w:val="-3"/>
                <w:sz w:val="24"/>
              </w:rPr>
              <w:t xml:space="preserve"> </w:t>
            </w:r>
            <w:r w:rsidRPr="00306436">
              <w:rPr>
                <w:sz w:val="24"/>
              </w:rPr>
              <w:t>personal</w:t>
            </w:r>
            <w:r w:rsidRPr="00306436">
              <w:rPr>
                <w:spacing w:val="-3"/>
                <w:sz w:val="24"/>
              </w:rPr>
              <w:t xml:space="preserve"> </w:t>
            </w:r>
            <w:r w:rsidRPr="00306436">
              <w:rPr>
                <w:spacing w:val="-2"/>
                <w:sz w:val="24"/>
              </w:rPr>
              <w:t>support.</w:t>
            </w:r>
          </w:p>
          <w:p w14:paraId="6DBB1308" w14:textId="77777777" w:rsidR="00A40BE0" w:rsidRPr="00306436" w:rsidRDefault="00633927">
            <w:pPr>
              <w:pStyle w:val="TableParagraph"/>
              <w:numPr>
                <w:ilvl w:val="1"/>
                <w:numId w:val="2"/>
              </w:numPr>
              <w:tabs>
                <w:tab w:val="left" w:pos="828"/>
              </w:tabs>
              <w:spacing w:line="292" w:lineRule="exact"/>
              <w:rPr>
                <w:sz w:val="24"/>
              </w:rPr>
            </w:pPr>
            <w:r w:rsidRPr="00306436">
              <w:rPr>
                <w:sz w:val="24"/>
              </w:rPr>
              <w:t>Works</w:t>
            </w:r>
            <w:r w:rsidRPr="00306436">
              <w:rPr>
                <w:spacing w:val="-4"/>
                <w:sz w:val="24"/>
              </w:rPr>
              <w:t xml:space="preserve"> </w:t>
            </w:r>
            <w:r w:rsidRPr="00306436">
              <w:rPr>
                <w:sz w:val="24"/>
              </w:rPr>
              <w:t>to</w:t>
            </w:r>
            <w:r w:rsidRPr="00306436">
              <w:rPr>
                <w:spacing w:val="-5"/>
                <w:sz w:val="24"/>
              </w:rPr>
              <w:t xml:space="preserve"> </w:t>
            </w:r>
            <w:r w:rsidRPr="00306436">
              <w:rPr>
                <w:sz w:val="24"/>
              </w:rPr>
              <w:t>build</w:t>
            </w:r>
            <w:r w:rsidRPr="00306436">
              <w:rPr>
                <w:spacing w:val="-5"/>
                <w:sz w:val="24"/>
              </w:rPr>
              <w:t xml:space="preserve"> </w:t>
            </w:r>
            <w:r w:rsidRPr="00306436">
              <w:rPr>
                <w:sz w:val="24"/>
              </w:rPr>
              <w:t>personal</w:t>
            </w:r>
            <w:r w:rsidRPr="00306436">
              <w:rPr>
                <w:spacing w:val="-3"/>
                <w:sz w:val="24"/>
              </w:rPr>
              <w:t xml:space="preserve"> </w:t>
            </w:r>
            <w:r w:rsidRPr="00306436">
              <w:rPr>
                <w:sz w:val="24"/>
              </w:rPr>
              <w:t>relationships</w:t>
            </w:r>
            <w:r w:rsidRPr="00306436">
              <w:rPr>
                <w:spacing w:val="-3"/>
                <w:sz w:val="24"/>
              </w:rPr>
              <w:t xml:space="preserve"> </w:t>
            </w:r>
            <w:r w:rsidRPr="00306436">
              <w:rPr>
                <w:sz w:val="24"/>
              </w:rPr>
              <w:t>with</w:t>
            </w:r>
            <w:r w:rsidRPr="00306436">
              <w:rPr>
                <w:spacing w:val="-3"/>
                <w:sz w:val="24"/>
              </w:rPr>
              <w:t xml:space="preserve"> </w:t>
            </w:r>
            <w:r w:rsidRPr="00306436">
              <w:rPr>
                <w:spacing w:val="-2"/>
                <w:sz w:val="24"/>
              </w:rPr>
              <w:t>others.</w:t>
            </w:r>
          </w:p>
          <w:p w14:paraId="3CD60222" w14:textId="77777777" w:rsidR="00A40BE0" w:rsidRPr="00306436" w:rsidRDefault="00633927">
            <w:pPr>
              <w:pStyle w:val="TableParagraph"/>
              <w:numPr>
                <w:ilvl w:val="1"/>
                <w:numId w:val="2"/>
              </w:numPr>
              <w:tabs>
                <w:tab w:val="left" w:pos="828"/>
              </w:tabs>
              <w:ind w:right="477"/>
              <w:rPr>
                <w:sz w:val="24"/>
              </w:rPr>
            </w:pPr>
            <w:r w:rsidRPr="00306436">
              <w:rPr>
                <w:sz w:val="24"/>
              </w:rPr>
              <w:t>Commitment</w:t>
            </w:r>
            <w:r w:rsidRPr="00306436">
              <w:rPr>
                <w:spacing w:val="-7"/>
                <w:sz w:val="24"/>
              </w:rPr>
              <w:t xml:space="preserve"> </w:t>
            </w:r>
            <w:r w:rsidRPr="00306436">
              <w:rPr>
                <w:sz w:val="24"/>
              </w:rPr>
              <w:t>to</w:t>
            </w:r>
            <w:r w:rsidRPr="00306436">
              <w:rPr>
                <w:spacing w:val="-6"/>
                <w:sz w:val="24"/>
              </w:rPr>
              <w:t xml:space="preserve"> </w:t>
            </w:r>
            <w:r w:rsidRPr="00306436">
              <w:rPr>
                <w:sz w:val="24"/>
              </w:rPr>
              <w:t>and</w:t>
            </w:r>
            <w:r w:rsidRPr="00306436">
              <w:rPr>
                <w:spacing w:val="-7"/>
                <w:sz w:val="24"/>
              </w:rPr>
              <w:t xml:space="preserve"> </w:t>
            </w:r>
            <w:r w:rsidRPr="00306436">
              <w:rPr>
                <w:sz w:val="24"/>
              </w:rPr>
              <w:t>demonstrates</w:t>
            </w:r>
            <w:r w:rsidRPr="00306436">
              <w:rPr>
                <w:spacing w:val="-8"/>
                <w:sz w:val="24"/>
              </w:rPr>
              <w:t xml:space="preserve"> </w:t>
            </w:r>
            <w:r w:rsidRPr="00306436">
              <w:rPr>
                <w:sz w:val="24"/>
              </w:rPr>
              <w:t>the</w:t>
            </w:r>
            <w:r w:rsidRPr="00306436">
              <w:rPr>
                <w:spacing w:val="-5"/>
                <w:sz w:val="24"/>
              </w:rPr>
              <w:t xml:space="preserve"> </w:t>
            </w:r>
            <w:r w:rsidRPr="00306436">
              <w:rPr>
                <w:sz w:val="24"/>
              </w:rPr>
              <w:t>LHA</w:t>
            </w:r>
            <w:r w:rsidRPr="00306436">
              <w:rPr>
                <w:spacing w:val="-7"/>
                <w:sz w:val="24"/>
              </w:rPr>
              <w:t xml:space="preserve"> </w:t>
            </w:r>
            <w:r w:rsidRPr="00306436">
              <w:rPr>
                <w:sz w:val="24"/>
              </w:rPr>
              <w:t>Listen</w:t>
            </w:r>
            <w:r w:rsidRPr="00306436">
              <w:rPr>
                <w:spacing w:val="-5"/>
                <w:sz w:val="24"/>
              </w:rPr>
              <w:t xml:space="preserve"> </w:t>
            </w:r>
            <w:r w:rsidRPr="00306436">
              <w:rPr>
                <w:sz w:val="24"/>
              </w:rPr>
              <w:t>Hear Act culture for all internal and external customers.</w:t>
            </w:r>
          </w:p>
          <w:p w14:paraId="791C9F4D" w14:textId="77777777" w:rsidR="00A40BE0" w:rsidRPr="00306436" w:rsidRDefault="00A40BE0">
            <w:pPr>
              <w:pStyle w:val="TableParagraph"/>
              <w:spacing w:before="257"/>
              <w:rPr>
                <w:rFonts w:ascii="Calibri"/>
                <w:b/>
                <w:sz w:val="24"/>
              </w:rPr>
            </w:pPr>
          </w:p>
          <w:p w14:paraId="5A183BB7" w14:textId="77777777" w:rsidR="00A40BE0" w:rsidRPr="00306436" w:rsidRDefault="00633927">
            <w:pPr>
              <w:pStyle w:val="TableParagraph"/>
              <w:numPr>
                <w:ilvl w:val="0"/>
                <w:numId w:val="2"/>
              </w:numPr>
              <w:tabs>
                <w:tab w:val="left" w:pos="467"/>
              </w:tabs>
              <w:spacing w:before="1"/>
              <w:ind w:left="467" w:hanging="359"/>
              <w:rPr>
                <w:b/>
                <w:sz w:val="24"/>
              </w:rPr>
            </w:pPr>
            <w:r w:rsidRPr="00306436">
              <w:rPr>
                <w:b/>
                <w:sz w:val="24"/>
              </w:rPr>
              <w:t>Teamwork</w:t>
            </w:r>
            <w:r w:rsidRPr="00306436">
              <w:rPr>
                <w:b/>
                <w:spacing w:val="-5"/>
                <w:sz w:val="24"/>
              </w:rPr>
              <w:t xml:space="preserve"> </w:t>
            </w:r>
            <w:r w:rsidRPr="00306436">
              <w:rPr>
                <w:b/>
                <w:sz w:val="24"/>
              </w:rPr>
              <w:t>&amp;</w:t>
            </w:r>
            <w:r w:rsidRPr="00306436">
              <w:rPr>
                <w:b/>
                <w:spacing w:val="-3"/>
                <w:sz w:val="24"/>
              </w:rPr>
              <w:t xml:space="preserve"> </w:t>
            </w:r>
            <w:r w:rsidRPr="00306436">
              <w:rPr>
                <w:b/>
                <w:spacing w:val="-2"/>
                <w:sz w:val="24"/>
              </w:rPr>
              <w:t>Collaboration</w:t>
            </w:r>
          </w:p>
          <w:p w14:paraId="6EB7C74D" w14:textId="77777777" w:rsidR="00A40BE0" w:rsidRPr="00306436" w:rsidRDefault="00633927">
            <w:pPr>
              <w:pStyle w:val="TableParagraph"/>
              <w:numPr>
                <w:ilvl w:val="1"/>
                <w:numId w:val="2"/>
              </w:numPr>
              <w:tabs>
                <w:tab w:val="left" w:pos="828"/>
              </w:tabs>
              <w:ind w:right="262"/>
              <w:rPr>
                <w:sz w:val="24"/>
              </w:rPr>
            </w:pPr>
            <w:r w:rsidRPr="00306436">
              <w:rPr>
                <w:sz w:val="24"/>
              </w:rPr>
              <w:t>Contributes</w:t>
            </w:r>
            <w:r w:rsidRPr="00306436">
              <w:rPr>
                <w:spacing w:val="-5"/>
                <w:sz w:val="24"/>
              </w:rPr>
              <w:t xml:space="preserve"> </w:t>
            </w:r>
            <w:r w:rsidRPr="00306436">
              <w:rPr>
                <w:sz w:val="24"/>
              </w:rPr>
              <w:t>actively</w:t>
            </w:r>
            <w:r w:rsidRPr="00306436">
              <w:rPr>
                <w:spacing w:val="-5"/>
                <w:sz w:val="24"/>
              </w:rPr>
              <w:t xml:space="preserve"> </w:t>
            </w:r>
            <w:r w:rsidRPr="00306436">
              <w:rPr>
                <w:sz w:val="24"/>
              </w:rPr>
              <w:t>as</w:t>
            </w:r>
            <w:r w:rsidRPr="00306436">
              <w:rPr>
                <w:spacing w:val="-7"/>
                <w:sz w:val="24"/>
              </w:rPr>
              <w:t xml:space="preserve"> </w:t>
            </w:r>
            <w:r w:rsidRPr="00306436">
              <w:rPr>
                <w:sz w:val="24"/>
              </w:rPr>
              <w:t>a</w:t>
            </w:r>
            <w:r w:rsidRPr="00306436">
              <w:rPr>
                <w:spacing w:val="-4"/>
                <w:sz w:val="24"/>
              </w:rPr>
              <w:t xml:space="preserve"> </w:t>
            </w:r>
            <w:r w:rsidRPr="00306436">
              <w:rPr>
                <w:sz w:val="24"/>
              </w:rPr>
              <w:t>team</w:t>
            </w:r>
            <w:r w:rsidRPr="00306436">
              <w:rPr>
                <w:spacing w:val="-6"/>
                <w:sz w:val="24"/>
              </w:rPr>
              <w:t xml:space="preserve"> </w:t>
            </w:r>
            <w:r w:rsidRPr="00306436">
              <w:rPr>
                <w:sz w:val="24"/>
              </w:rPr>
              <w:t>member</w:t>
            </w:r>
            <w:r w:rsidRPr="00306436">
              <w:rPr>
                <w:spacing w:val="-7"/>
                <w:sz w:val="24"/>
              </w:rPr>
              <w:t xml:space="preserve"> </w:t>
            </w:r>
            <w:r w:rsidRPr="00306436">
              <w:rPr>
                <w:sz w:val="24"/>
              </w:rPr>
              <w:t>and</w:t>
            </w:r>
            <w:r w:rsidRPr="00306436">
              <w:rPr>
                <w:spacing w:val="-5"/>
                <w:sz w:val="24"/>
              </w:rPr>
              <w:t xml:space="preserve"> </w:t>
            </w:r>
            <w:r w:rsidRPr="00306436">
              <w:rPr>
                <w:sz w:val="24"/>
              </w:rPr>
              <w:t>shares</w:t>
            </w:r>
            <w:r w:rsidRPr="00306436">
              <w:rPr>
                <w:spacing w:val="-5"/>
                <w:sz w:val="24"/>
              </w:rPr>
              <w:t xml:space="preserve"> </w:t>
            </w:r>
            <w:r w:rsidRPr="00306436">
              <w:rPr>
                <w:sz w:val="24"/>
              </w:rPr>
              <w:t>ideas and information to benefit colleagues.</w:t>
            </w:r>
          </w:p>
          <w:p w14:paraId="1B65BD6D" w14:textId="77777777" w:rsidR="00A40BE0" w:rsidRPr="00306436" w:rsidRDefault="00633927">
            <w:pPr>
              <w:pStyle w:val="TableParagraph"/>
              <w:numPr>
                <w:ilvl w:val="1"/>
                <w:numId w:val="2"/>
              </w:numPr>
              <w:tabs>
                <w:tab w:val="left" w:pos="828"/>
              </w:tabs>
              <w:spacing w:line="291" w:lineRule="exact"/>
              <w:rPr>
                <w:sz w:val="24"/>
              </w:rPr>
            </w:pPr>
            <w:r w:rsidRPr="00306436">
              <w:rPr>
                <w:sz w:val="24"/>
              </w:rPr>
              <w:t>Works</w:t>
            </w:r>
            <w:r w:rsidRPr="00306436">
              <w:rPr>
                <w:spacing w:val="-2"/>
                <w:sz w:val="24"/>
              </w:rPr>
              <w:t xml:space="preserve"> </w:t>
            </w:r>
            <w:r w:rsidRPr="00306436">
              <w:rPr>
                <w:sz w:val="24"/>
              </w:rPr>
              <w:t>with</w:t>
            </w:r>
            <w:r w:rsidRPr="00306436">
              <w:rPr>
                <w:spacing w:val="-2"/>
                <w:sz w:val="24"/>
              </w:rPr>
              <w:t xml:space="preserve"> </w:t>
            </w:r>
            <w:r w:rsidRPr="00306436">
              <w:rPr>
                <w:sz w:val="24"/>
              </w:rPr>
              <w:t>the</w:t>
            </w:r>
            <w:r w:rsidRPr="00306436">
              <w:rPr>
                <w:spacing w:val="-4"/>
                <w:sz w:val="24"/>
              </w:rPr>
              <w:t xml:space="preserve"> </w:t>
            </w:r>
            <w:r w:rsidRPr="00306436">
              <w:rPr>
                <w:sz w:val="24"/>
              </w:rPr>
              <w:t>team</w:t>
            </w:r>
            <w:r w:rsidRPr="00306436">
              <w:rPr>
                <w:spacing w:val="-3"/>
                <w:sz w:val="24"/>
              </w:rPr>
              <w:t xml:space="preserve"> </w:t>
            </w:r>
            <w:r w:rsidRPr="00306436">
              <w:rPr>
                <w:sz w:val="24"/>
              </w:rPr>
              <w:t>to</w:t>
            </w:r>
            <w:r w:rsidRPr="00306436">
              <w:rPr>
                <w:spacing w:val="-2"/>
                <w:sz w:val="24"/>
              </w:rPr>
              <w:t xml:space="preserve"> </w:t>
            </w:r>
            <w:r w:rsidRPr="00306436">
              <w:rPr>
                <w:sz w:val="24"/>
              </w:rPr>
              <w:t>achieve</w:t>
            </w:r>
            <w:r w:rsidRPr="00306436">
              <w:rPr>
                <w:spacing w:val="-2"/>
                <w:sz w:val="24"/>
              </w:rPr>
              <w:t xml:space="preserve"> </w:t>
            </w:r>
            <w:r w:rsidRPr="00306436">
              <w:rPr>
                <w:sz w:val="24"/>
              </w:rPr>
              <w:t>results</w:t>
            </w:r>
            <w:r w:rsidRPr="00306436">
              <w:rPr>
                <w:spacing w:val="-4"/>
                <w:sz w:val="24"/>
              </w:rPr>
              <w:t xml:space="preserve"> </w:t>
            </w:r>
            <w:r w:rsidRPr="00306436">
              <w:rPr>
                <w:sz w:val="24"/>
              </w:rPr>
              <w:t>and</w:t>
            </w:r>
            <w:r w:rsidRPr="00306436">
              <w:rPr>
                <w:spacing w:val="-2"/>
                <w:sz w:val="24"/>
              </w:rPr>
              <w:t xml:space="preserve"> </w:t>
            </w:r>
            <w:r w:rsidRPr="00306436">
              <w:rPr>
                <w:sz w:val="24"/>
              </w:rPr>
              <w:t>find</w:t>
            </w:r>
            <w:r w:rsidRPr="00306436">
              <w:rPr>
                <w:spacing w:val="-1"/>
                <w:sz w:val="24"/>
              </w:rPr>
              <w:t xml:space="preserve"> </w:t>
            </w:r>
            <w:r w:rsidRPr="00306436">
              <w:rPr>
                <w:spacing w:val="-2"/>
                <w:sz w:val="24"/>
              </w:rPr>
              <w:t>solutions.</w:t>
            </w:r>
          </w:p>
          <w:p w14:paraId="2920BA2B" w14:textId="3BA49FB9" w:rsidR="00A40BE0" w:rsidRPr="00306436" w:rsidRDefault="00E074F2">
            <w:pPr>
              <w:pStyle w:val="TableParagraph"/>
              <w:numPr>
                <w:ilvl w:val="1"/>
                <w:numId w:val="2"/>
              </w:numPr>
              <w:tabs>
                <w:tab w:val="left" w:pos="828"/>
              </w:tabs>
              <w:spacing w:line="292" w:lineRule="exact"/>
              <w:rPr>
                <w:sz w:val="24"/>
              </w:rPr>
            </w:pPr>
            <w:r w:rsidRPr="00306436">
              <w:rPr>
                <w:sz w:val="24"/>
              </w:rPr>
              <w:t>Commitment</w:t>
            </w:r>
            <w:r w:rsidR="00633927" w:rsidRPr="00306436">
              <w:rPr>
                <w:spacing w:val="-1"/>
                <w:sz w:val="24"/>
              </w:rPr>
              <w:t xml:space="preserve"> </w:t>
            </w:r>
            <w:r w:rsidR="00633927" w:rsidRPr="00306436">
              <w:rPr>
                <w:sz w:val="24"/>
              </w:rPr>
              <w:t>to</w:t>
            </w:r>
            <w:r w:rsidR="00633927" w:rsidRPr="00306436">
              <w:rPr>
                <w:spacing w:val="-2"/>
                <w:sz w:val="24"/>
              </w:rPr>
              <w:t xml:space="preserve"> </w:t>
            </w:r>
            <w:r w:rsidR="00633927" w:rsidRPr="00306436">
              <w:rPr>
                <w:sz w:val="24"/>
              </w:rPr>
              <w:t>team</w:t>
            </w:r>
            <w:r w:rsidR="00633927" w:rsidRPr="00306436">
              <w:rPr>
                <w:spacing w:val="-1"/>
                <w:sz w:val="24"/>
              </w:rPr>
              <w:t xml:space="preserve"> </w:t>
            </w:r>
            <w:r w:rsidR="00633927" w:rsidRPr="00306436">
              <w:rPr>
                <w:spacing w:val="-2"/>
                <w:sz w:val="24"/>
              </w:rPr>
              <w:t>decisions.</w:t>
            </w:r>
          </w:p>
          <w:p w14:paraId="6792C69B" w14:textId="1B7E65A6" w:rsidR="00A40BE0" w:rsidRPr="00306436" w:rsidRDefault="00633927">
            <w:pPr>
              <w:pStyle w:val="TableParagraph"/>
              <w:numPr>
                <w:ilvl w:val="1"/>
                <w:numId w:val="2"/>
              </w:numPr>
              <w:tabs>
                <w:tab w:val="left" w:pos="828"/>
              </w:tabs>
              <w:ind w:right="349"/>
              <w:rPr>
                <w:sz w:val="24"/>
              </w:rPr>
            </w:pPr>
            <w:r w:rsidRPr="00306436">
              <w:rPr>
                <w:sz w:val="24"/>
              </w:rPr>
              <w:t xml:space="preserve">Works closely with all teams within the Association, </w:t>
            </w:r>
            <w:proofErr w:type="gramStart"/>
            <w:r w:rsidRPr="00306436">
              <w:rPr>
                <w:sz w:val="24"/>
              </w:rPr>
              <w:t>in particular</w:t>
            </w:r>
            <w:proofErr w:type="gramEnd"/>
            <w:r w:rsidRPr="00306436">
              <w:rPr>
                <w:sz w:val="24"/>
              </w:rPr>
              <w:t xml:space="preserve"> the Housing Management </w:t>
            </w:r>
            <w:r w:rsidR="00E074F2" w:rsidRPr="00306436">
              <w:rPr>
                <w:sz w:val="24"/>
              </w:rPr>
              <w:t>team,</w:t>
            </w:r>
            <w:r w:rsidRPr="00306436">
              <w:rPr>
                <w:sz w:val="24"/>
              </w:rPr>
              <w:t xml:space="preserve"> to ensure excellent</w:t>
            </w:r>
            <w:r w:rsidRPr="00306436">
              <w:rPr>
                <w:spacing w:val="-6"/>
                <w:sz w:val="24"/>
              </w:rPr>
              <w:t xml:space="preserve"> </w:t>
            </w:r>
            <w:r w:rsidRPr="00306436">
              <w:rPr>
                <w:sz w:val="24"/>
              </w:rPr>
              <w:t>service</w:t>
            </w:r>
            <w:r w:rsidRPr="00306436">
              <w:rPr>
                <w:spacing w:val="-4"/>
                <w:sz w:val="24"/>
              </w:rPr>
              <w:t xml:space="preserve"> </w:t>
            </w:r>
            <w:r w:rsidRPr="00306436">
              <w:rPr>
                <w:sz w:val="24"/>
              </w:rPr>
              <w:t>delivery</w:t>
            </w:r>
            <w:r w:rsidRPr="00306436">
              <w:rPr>
                <w:spacing w:val="-4"/>
                <w:sz w:val="24"/>
              </w:rPr>
              <w:t xml:space="preserve"> </w:t>
            </w:r>
            <w:r w:rsidRPr="00306436">
              <w:rPr>
                <w:sz w:val="24"/>
              </w:rPr>
              <w:t>to</w:t>
            </w:r>
            <w:r w:rsidRPr="00306436">
              <w:rPr>
                <w:spacing w:val="-4"/>
                <w:sz w:val="24"/>
              </w:rPr>
              <w:t xml:space="preserve"> </w:t>
            </w:r>
            <w:r w:rsidRPr="00306436">
              <w:rPr>
                <w:sz w:val="24"/>
              </w:rPr>
              <w:t>tenants</w:t>
            </w:r>
            <w:r w:rsidRPr="00306436">
              <w:rPr>
                <w:spacing w:val="-6"/>
                <w:sz w:val="24"/>
              </w:rPr>
              <w:t xml:space="preserve"> </w:t>
            </w:r>
            <w:r w:rsidRPr="00306436">
              <w:rPr>
                <w:sz w:val="24"/>
              </w:rPr>
              <w:t>and</w:t>
            </w:r>
            <w:r w:rsidRPr="00306436">
              <w:rPr>
                <w:spacing w:val="-6"/>
                <w:sz w:val="24"/>
              </w:rPr>
              <w:t xml:space="preserve"> </w:t>
            </w:r>
            <w:r w:rsidRPr="00306436">
              <w:rPr>
                <w:sz w:val="24"/>
              </w:rPr>
              <w:t>ensuring</w:t>
            </w:r>
            <w:r w:rsidRPr="00306436">
              <w:rPr>
                <w:spacing w:val="-4"/>
                <w:sz w:val="24"/>
              </w:rPr>
              <w:t xml:space="preserve"> </w:t>
            </w:r>
            <w:r w:rsidRPr="00306436">
              <w:rPr>
                <w:sz w:val="24"/>
              </w:rPr>
              <w:t>value- for-money is being received.</w:t>
            </w:r>
          </w:p>
        </w:tc>
      </w:tr>
    </w:tbl>
    <w:p w14:paraId="3CCA63DF" w14:textId="77777777" w:rsidR="00A40BE0" w:rsidRDefault="00A40BE0">
      <w:pPr>
        <w:rPr>
          <w:sz w:val="24"/>
        </w:rPr>
        <w:sectPr w:rsidR="00A40BE0" w:rsidSect="00F81DB8">
          <w:type w:val="continuous"/>
          <w:pgSz w:w="11910" w:h="16840"/>
          <w:pgMar w:top="1400" w:right="1280" w:bottom="1200" w:left="1340" w:header="0" w:footer="100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0"/>
        <w:gridCol w:w="7158"/>
      </w:tblGrid>
      <w:tr w:rsidR="00A40BE0" w14:paraId="1E05EA4C" w14:textId="77777777">
        <w:trPr>
          <w:trHeight w:val="2076"/>
        </w:trPr>
        <w:tc>
          <w:tcPr>
            <w:tcW w:w="1910" w:type="dxa"/>
          </w:tcPr>
          <w:p w14:paraId="3B663110" w14:textId="77777777" w:rsidR="00A40BE0" w:rsidRPr="00306436" w:rsidRDefault="00A40BE0">
            <w:pPr>
              <w:pStyle w:val="TableParagraph"/>
              <w:rPr>
                <w:rFonts w:ascii="Times New Roman"/>
                <w:sz w:val="24"/>
              </w:rPr>
            </w:pPr>
          </w:p>
        </w:tc>
        <w:tc>
          <w:tcPr>
            <w:tcW w:w="7158" w:type="dxa"/>
          </w:tcPr>
          <w:p w14:paraId="5553ECC8" w14:textId="77777777" w:rsidR="00A40BE0" w:rsidRPr="00306436" w:rsidRDefault="00A40BE0">
            <w:pPr>
              <w:pStyle w:val="TableParagraph"/>
              <w:spacing w:before="19"/>
              <w:rPr>
                <w:rFonts w:ascii="Calibri"/>
                <w:b/>
                <w:sz w:val="24"/>
              </w:rPr>
            </w:pPr>
          </w:p>
          <w:p w14:paraId="0FAF99AA" w14:textId="77777777" w:rsidR="00A40BE0" w:rsidRPr="00306436" w:rsidRDefault="00633927">
            <w:pPr>
              <w:pStyle w:val="TableParagraph"/>
              <w:numPr>
                <w:ilvl w:val="0"/>
                <w:numId w:val="1"/>
              </w:numPr>
              <w:tabs>
                <w:tab w:val="left" w:pos="467"/>
              </w:tabs>
              <w:ind w:left="467" w:hanging="359"/>
              <w:rPr>
                <w:b/>
                <w:sz w:val="24"/>
              </w:rPr>
            </w:pPr>
            <w:r w:rsidRPr="00306436">
              <w:rPr>
                <w:b/>
                <w:sz w:val="24"/>
              </w:rPr>
              <w:t>Judgement,</w:t>
            </w:r>
            <w:r w:rsidRPr="00306436">
              <w:rPr>
                <w:b/>
                <w:spacing w:val="-4"/>
                <w:sz w:val="24"/>
              </w:rPr>
              <w:t xml:space="preserve"> </w:t>
            </w:r>
            <w:r w:rsidRPr="00306436">
              <w:rPr>
                <w:b/>
                <w:sz w:val="24"/>
              </w:rPr>
              <w:t>Planning</w:t>
            </w:r>
            <w:r w:rsidRPr="00306436">
              <w:rPr>
                <w:b/>
                <w:spacing w:val="-6"/>
                <w:sz w:val="24"/>
              </w:rPr>
              <w:t xml:space="preserve"> </w:t>
            </w:r>
            <w:r w:rsidRPr="00306436">
              <w:rPr>
                <w:b/>
                <w:sz w:val="24"/>
              </w:rPr>
              <w:t>&amp;</w:t>
            </w:r>
            <w:r w:rsidRPr="00306436">
              <w:rPr>
                <w:b/>
                <w:spacing w:val="-4"/>
                <w:sz w:val="24"/>
              </w:rPr>
              <w:t xml:space="preserve"> </w:t>
            </w:r>
            <w:proofErr w:type="spellStart"/>
            <w:r w:rsidRPr="00306436">
              <w:rPr>
                <w:b/>
                <w:spacing w:val="-2"/>
                <w:sz w:val="24"/>
              </w:rPr>
              <w:t>Prioritisation</w:t>
            </w:r>
            <w:proofErr w:type="spellEnd"/>
          </w:p>
          <w:p w14:paraId="5EA6BC8A" w14:textId="77777777" w:rsidR="00A40BE0" w:rsidRPr="00306436" w:rsidRDefault="00633927">
            <w:pPr>
              <w:pStyle w:val="TableParagraph"/>
              <w:numPr>
                <w:ilvl w:val="1"/>
                <w:numId w:val="1"/>
              </w:numPr>
              <w:tabs>
                <w:tab w:val="left" w:pos="828"/>
              </w:tabs>
              <w:spacing w:before="1"/>
              <w:ind w:right="223"/>
              <w:rPr>
                <w:sz w:val="24"/>
              </w:rPr>
            </w:pPr>
            <w:r w:rsidRPr="00306436">
              <w:rPr>
                <w:sz w:val="24"/>
              </w:rPr>
              <w:t>Plans</w:t>
            </w:r>
            <w:r w:rsidRPr="00306436">
              <w:rPr>
                <w:spacing w:val="-4"/>
                <w:sz w:val="24"/>
              </w:rPr>
              <w:t xml:space="preserve"> </w:t>
            </w:r>
            <w:r w:rsidRPr="00306436">
              <w:rPr>
                <w:sz w:val="24"/>
              </w:rPr>
              <w:t>own</w:t>
            </w:r>
            <w:r w:rsidRPr="00306436">
              <w:rPr>
                <w:spacing w:val="-4"/>
                <w:sz w:val="24"/>
              </w:rPr>
              <w:t xml:space="preserve"> </w:t>
            </w:r>
            <w:r w:rsidRPr="00306436">
              <w:rPr>
                <w:sz w:val="24"/>
              </w:rPr>
              <w:t>day</w:t>
            </w:r>
            <w:r w:rsidRPr="00306436">
              <w:rPr>
                <w:spacing w:val="-4"/>
                <w:sz w:val="24"/>
              </w:rPr>
              <w:t xml:space="preserve"> </w:t>
            </w:r>
            <w:r w:rsidRPr="00306436">
              <w:rPr>
                <w:sz w:val="24"/>
              </w:rPr>
              <w:t>to</w:t>
            </w:r>
            <w:r w:rsidRPr="00306436">
              <w:rPr>
                <w:spacing w:val="-6"/>
                <w:sz w:val="24"/>
              </w:rPr>
              <w:t xml:space="preserve"> </w:t>
            </w:r>
            <w:r w:rsidRPr="00306436">
              <w:rPr>
                <w:sz w:val="24"/>
              </w:rPr>
              <w:t>day</w:t>
            </w:r>
            <w:r w:rsidRPr="00306436">
              <w:rPr>
                <w:spacing w:val="-8"/>
                <w:sz w:val="24"/>
              </w:rPr>
              <w:t xml:space="preserve"> </w:t>
            </w:r>
            <w:r w:rsidRPr="00306436">
              <w:rPr>
                <w:sz w:val="24"/>
              </w:rPr>
              <w:t>work</w:t>
            </w:r>
            <w:r w:rsidRPr="00306436">
              <w:rPr>
                <w:spacing w:val="-4"/>
                <w:sz w:val="24"/>
              </w:rPr>
              <w:t xml:space="preserve"> </w:t>
            </w:r>
            <w:r w:rsidRPr="00306436">
              <w:rPr>
                <w:sz w:val="24"/>
              </w:rPr>
              <w:t>in</w:t>
            </w:r>
            <w:r w:rsidRPr="00306436">
              <w:rPr>
                <w:spacing w:val="-4"/>
                <w:sz w:val="24"/>
              </w:rPr>
              <w:t xml:space="preserve"> </w:t>
            </w:r>
            <w:r w:rsidRPr="00306436">
              <w:rPr>
                <w:sz w:val="24"/>
              </w:rPr>
              <w:t>a</w:t>
            </w:r>
            <w:r w:rsidRPr="00306436">
              <w:rPr>
                <w:spacing w:val="-3"/>
                <w:sz w:val="24"/>
              </w:rPr>
              <w:t xml:space="preserve"> </w:t>
            </w:r>
            <w:r w:rsidRPr="00306436">
              <w:rPr>
                <w:sz w:val="24"/>
              </w:rPr>
              <w:t>structured</w:t>
            </w:r>
            <w:r w:rsidRPr="00306436">
              <w:rPr>
                <w:spacing w:val="-6"/>
                <w:sz w:val="24"/>
              </w:rPr>
              <w:t xml:space="preserve"> </w:t>
            </w:r>
            <w:r w:rsidRPr="00306436">
              <w:rPr>
                <w:sz w:val="24"/>
              </w:rPr>
              <w:t>and</w:t>
            </w:r>
            <w:r w:rsidRPr="00306436">
              <w:rPr>
                <w:spacing w:val="-4"/>
                <w:sz w:val="24"/>
              </w:rPr>
              <w:t xml:space="preserve"> </w:t>
            </w:r>
            <w:r w:rsidRPr="00306436">
              <w:rPr>
                <w:sz w:val="24"/>
              </w:rPr>
              <w:t xml:space="preserve">disciplined </w:t>
            </w:r>
            <w:r w:rsidRPr="00306436">
              <w:rPr>
                <w:spacing w:val="-4"/>
                <w:sz w:val="24"/>
              </w:rPr>
              <w:t>way.</w:t>
            </w:r>
          </w:p>
          <w:p w14:paraId="3D9BD34C" w14:textId="77777777" w:rsidR="00A40BE0" w:rsidRPr="00306436" w:rsidRDefault="00633927">
            <w:pPr>
              <w:pStyle w:val="TableParagraph"/>
              <w:numPr>
                <w:ilvl w:val="1"/>
                <w:numId w:val="1"/>
              </w:numPr>
              <w:tabs>
                <w:tab w:val="left" w:pos="828"/>
              </w:tabs>
              <w:spacing w:line="293" w:lineRule="exact"/>
              <w:rPr>
                <w:sz w:val="24"/>
              </w:rPr>
            </w:pPr>
            <w:r w:rsidRPr="00306436">
              <w:rPr>
                <w:sz w:val="24"/>
              </w:rPr>
              <w:t>Takes</w:t>
            </w:r>
            <w:r w:rsidRPr="00306436">
              <w:rPr>
                <w:spacing w:val="-3"/>
                <w:sz w:val="24"/>
              </w:rPr>
              <w:t xml:space="preserve"> </w:t>
            </w:r>
            <w:r w:rsidRPr="00306436">
              <w:rPr>
                <w:sz w:val="24"/>
              </w:rPr>
              <w:t>real</w:t>
            </w:r>
            <w:r w:rsidRPr="00306436">
              <w:rPr>
                <w:spacing w:val="-5"/>
                <w:sz w:val="24"/>
              </w:rPr>
              <w:t xml:space="preserve"> </w:t>
            </w:r>
            <w:r w:rsidRPr="00306436">
              <w:rPr>
                <w:sz w:val="24"/>
              </w:rPr>
              <w:t>ownership</w:t>
            </w:r>
            <w:r w:rsidRPr="00306436">
              <w:rPr>
                <w:spacing w:val="-4"/>
                <w:sz w:val="24"/>
              </w:rPr>
              <w:t xml:space="preserve"> </w:t>
            </w:r>
            <w:r w:rsidRPr="00306436">
              <w:rPr>
                <w:sz w:val="24"/>
              </w:rPr>
              <w:t>for</w:t>
            </w:r>
            <w:r w:rsidRPr="00306436">
              <w:rPr>
                <w:spacing w:val="-2"/>
                <w:sz w:val="24"/>
              </w:rPr>
              <w:t xml:space="preserve"> </w:t>
            </w:r>
            <w:r w:rsidRPr="00306436">
              <w:rPr>
                <w:sz w:val="24"/>
              </w:rPr>
              <w:t>delivery</w:t>
            </w:r>
            <w:r w:rsidRPr="00306436">
              <w:rPr>
                <w:spacing w:val="-2"/>
                <w:sz w:val="24"/>
              </w:rPr>
              <w:t xml:space="preserve"> </w:t>
            </w:r>
            <w:r w:rsidRPr="00306436">
              <w:rPr>
                <w:sz w:val="24"/>
              </w:rPr>
              <w:t>of</w:t>
            </w:r>
            <w:r w:rsidRPr="00306436">
              <w:rPr>
                <w:spacing w:val="-4"/>
                <w:sz w:val="24"/>
              </w:rPr>
              <w:t xml:space="preserve"> </w:t>
            </w:r>
            <w:r w:rsidRPr="00306436">
              <w:rPr>
                <w:spacing w:val="-2"/>
                <w:sz w:val="24"/>
              </w:rPr>
              <w:t>tasks.</w:t>
            </w:r>
          </w:p>
        </w:tc>
      </w:tr>
      <w:tr w:rsidR="00A40BE0" w14:paraId="0DC97CFC" w14:textId="77777777" w:rsidTr="003A4F05">
        <w:trPr>
          <w:trHeight w:val="4568"/>
        </w:trPr>
        <w:tc>
          <w:tcPr>
            <w:tcW w:w="1910" w:type="dxa"/>
          </w:tcPr>
          <w:p w14:paraId="63FA175C" w14:textId="77777777" w:rsidR="00A40BE0" w:rsidRDefault="00633927">
            <w:pPr>
              <w:pStyle w:val="TableParagraph"/>
              <w:spacing w:before="2"/>
              <w:ind w:left="107"/>
              <w:rPr>
                <w:b/>
                <w:sz w:val="24"/>
              </w:rPr>
            </w:pPr>
            <w:r>
              <w:rPr>
                <w:b/>
                <w:sz w:val="24"/>
              </w:rPr>
              <w:t xml:space="preserve">EVH GRADE </w:t>
            </w:r>
            <w:r>
              <w:rPr>
                <w:b/>
                <w:spacing w:val="-2"/>
                <w:sz w:val="24"/>
              </w:rPr>
              <w:t>GUIDELINES</w:t>
            </w:r>
          </w:p>
        </w:tc>
        <w:tc>
          <w:tcPr>
            <w:tcW w:w="7158" w:type="dxa"/>
          </w:tcPr>
          <w:p w14:paraId="0C5F15A4" w14:textId="77777777" w:rsidR="00A40BE0" w:rsidRDefault="00633927">
            <w:pPr>
              <w:pStyle w:val="TableParagraph"/>
              <w:spacing w:before="2"/>
              <w:ind w:left="108"/>
              <w:rPr>
                <w:sz w:val="24"/>
              </w:rPr>
            </w:pPr>
            <w:r>
              <w:rPr>
                <w:sz w:val="24"/>
              </w:rPr>
              <w:t>Grade</w:t>
            </w:r>
            <w:r>
              <w:rPr>
                <w:spacing w:val="-4"/>
                <w:sz w:val="24"/>
              </w:rPr>
              <w:t xml:space="preserve"> </w:t>
            </w:r>
            <w:r>
              <w:rPr>
                <w:spacing w:val="-10"/>
                <w:sz w:val="24"/>
              </w:rPr>
              <w:t>3</w:t>
            </w:r>
          </w:p>
          <w:p w14:paraId="36CDF9AA" w14:textId="77777777" w:rsidR="00A40BE0" w:rsidRDefault="00633927">
            <w:pPr>
              <w:pStyle w:val="TableParagraph"/>
              <w:ind w:left="108"/>
              <w:rPr>
                <w:sz w:val="24"/>
              </w:rPr>
            </w:pPr>
            <w:r>
              <w:rPr>
                <w:sz w:val="24"/>
              </w:rPr>
              <w:t>Such</w:t>
            </w:r>
            <w:r>
              <w:rPr>
                <w:spacing w:val="-6"/>
                <w:sz w:val="24"/>
              </w:rPr>
              <w:t xml:space="preserve"> </w:t>
            </w:r>
            <w:r>
              <w:rPr>
                <w:sz w:val="24"/>
              </w:rPr>
              <w:t>posts</w:t>
            </w:r>
            <w:r>
              <w:rPr>
                <w:spacing w:val="-4"/>
                <w:sz w:val="24"/>
              </w:rPr>
              <w:t xml:space="preserve"> </w:t>
            </w:r>
            <w:r>
              <w:rPr>
                <w:sz w:val="24"/>
              </w:rPr>
              <w:t>will</w:t>
            </w:r>
            <w:r>
              <w:rPr>
                <w:spacing w:val="-5"/>
                <w:sz w:val="24"/>
              </w:rPr>
              <w:t xml:space="preserve"> </w:t>
            </w:r>
            <w:r>
              <w:rPr>
                <w:sz w:val="24"/>
              </w:rPr>
              <w:t>include</w:t>
            </w:r>
            <w:r>
              <w:rPr>
                <w:spacing w:val="-6"/>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well-defined</w:t>
            </w:r>
            <w:r>
              <w:rPr>
                <w:spacing w:val="-4"/>
                <w:sz w:val="24"/>
              </w:rPr>
              <w:t xml:space="preserve"> </w:t>
            </w:r>
            <w:r>
              <w:rPr>
                <w:sz w:val="24"/>
              </w:rPr>
              <w:t>areas</w:t>
            </w:r>
            <w:r>
              <w:rPr>
                <w:spacing w:val="-6"/>
                <w:sz w:val="24"/>
              </w:rPr>
              <w:t xml:space="preserve"> </w:t>
            </w:r>
            <w:r>
              <w:rPr>
                <w:sz w:val="24"/>
              </w:rPr>
              <w:t>of administration within policy and /or procedural guidelines.</w:t>
            </w:r>
          </w:p>
          <w:p w14:paraId="16EFB45E" w14:textId="77777777" w:rsidR="00A40BE0" w:rsidRDefault="00633927">
            <w:pPr>
              <w:pStyle w:val="TableParagraph"/>
              <w:spacing w:before="276"/>
              <w:ind w:left="108" w:right="238"/>
              <w:jc w:val="both"/>
              <w:rPr>
                <w:sz w:val="24"/>
              </w:rPr>
            </w:pPr>
            <w:r>
              <w:rPr>
                <w:sz w:val="24"/>
              </w:rPr>
              <w:t>The</w:t>
            </w:r>
            <w:r>
              <w:rPr>
                <w:spacing w:val="-2"/>
                <w:sz w:val="24"/>
              </w:rPr>
              <w:t xml:space="preserve"> </w:t>
            </w:r>
            <w:r>
              <w:rPr>
                <w:sz w:val="24"/>
              </w:rPr>
              <w:t>bulk</w:t>
            </w:r>
            <w:r>
              <w:rPr>
                <w:spacing w:val="-2"/>
                <w:sz w:val="24"/>
              </w:rPr>
              <w:t xml:space="preserve"> </w:t>
            </w:r>
            <w:r>
              <w:rPr>
                <w:sz w:val="24"/>
              </w:rPr>
              <w:t>of</w:t>
            </w:r>
            <w:r>
              <w:rPr>
                <w:spacing w:val="-2"/>
                <w:sz w:val="24"/>
              </w:rPr>
              <w:t xml:space="preserve"> </w:t>
            </w:r>
            <w:r>
              <w:rPr>
                <w:sz w:val="24"/>
              </w:rPr>
              <w:t>work</w:t>
            </w:r>
            <w:r>
              <w:rPr>
                <w:spacing w:val="-2"/>
                <w:sz w:val="24"/>
              </w:rPr>
              <w:t xml:space="preserve"> </w:t>
            </w:r>
            <w:r>
              <w:rPr>
                <w:sz w:val="24"/>
              </w:rPr>
              <w:t>will</w:t>
            </w:r>
            <w:r>
              <w:rPr>
                <w:spacing w:val="-2"/>
                <w:sz w:val="24"/>
              </w:rPr>
              <w:t xml:space="preserve"> </w:t>
            </w:r>
            <w:r>
              <w:rPr>
                <w:sz w:val="24"/>
              </w:rPr>
              <w:t>primarily</w:t>
            </w:r>
            <w:r>
              <w:rPr>
                <w:spacing w:val="-2"/>
                <w:sz w:val="24"/>
              </w:rPr>
              <w:t xml:space="preserve"> </w:t>
            </w:r>
            <w:r>
              <w:rPr>
                <w:sz w:val="24"/>
              </w:rPr>
              <w:t>be</w:t>
            </w:r>
            <w:r>
              <w:rPr>
                <w:spacing w:val="-2"/>
                <w:sz w:val="24"/>
              </w:rPr>
              <w:t xml:space="preserve"> </w:t>
            </w:r>
            <w:r>
              <w:rPr>
                <w:sz w:val="24"/>
              </w:rPr>
              <w:t>concerned</w:t>
            </w:r>
            <w:r>
              <w:rPr>
                <w:spacing w:val="-2"/>
                <w:sz w:val="24"/>
              </w:rPr>
              <w:t xml:space="preserve"> </w:t>
            </w:r>
            <w:r>
              <w:rPr>
                <w:sz w:val="24"/>
              </w:rPr>
              <w:t>with</w:t>
            </w:r>
            <w:r>
              <w:rPr>
                <w:spacing w:val="-2"/>
                <w:sz w:val="24"/>
              </w:rPr>
              <w:t xml:space="preserve"> </w:t>
            </w:r>
            <w:r>
              <w:rPr>
                <w:sz w:val="24"/>
              </w:rPr>
              <w:t>servicing</w:t>
            </w:r>
            <w:r>
              <w:rPr>
                <w:spacing w:val="-3"/>
                <w:sz w:val="24"/>
              </w:rPr>
              <w:t xml:space="preserve"> </w:t>
            </w:r>
            <w:r>
              <w:rPr>
                <w:sz w:val="24"/>
              </w:rPr>
              <w:t>more senior</w:t>
            </w:r>
            <w:r>
              <w:rPr>
                <w:spacing w:val="-4"/>
                <w:sz w:val="24"/>
              </w:rPr>
              <w:t xml:space="preserve"> </w:t>
            </w:r>
            <w:r>
              <w:rPr>
                <w:sz w:val="24"/>
              </w:rPr>
              <w:t>staff</w:t>
            </w:r>
            <w:r>
              <w:rPr>
                <w:spacing w:val="-4"/>
                <w:sz w:val="24"/>
              </w:rPr>
              <w:t xml:space="preserve"> </w:t>
            </w:r>
            <w:r>
              <w:rPr>
                <w:sz w:val="24"/>
              </w:rPr>
              <w:t>and</w:t>
            </w:r>
            <w:r>
              <w:rPr>
                <w:spacing w:val="-6"/>
                <w:sz w:val="24"/>
              </w:rPr>
              <w:t xml:space="preserve"> </w:t>
            </w:r>
            <w:r>
              <w:rPr>
                <w:sz w:val="24"/>
              </w:rPr>
              <w:t>the</w:t>
            </w:r>
            <w:r>
              <w:rPr>
                <w:spacing w:val="-6"/>
                <w:sz w:val="24"/>
              </w:rPr>
              <w:t xml:space="preserve"> </w:t>
            </w:r>
            <w:r>
              <w:rPr>
                <w:sz w:val="24"/>
              </w:rPr>
              <w:t>collation</w:t>
            </w:r>
            <w:r>
              <w:rPr>
                <w:spacing w:val="-5"/>
                <w:sz w:val="24"/>
              </w:rPr>
              <w:t xml:space="preserve"> </w:t>
            </w:r>
            <w:r>
              <w:rPr>
                <w:sz w:val="24"/>
              </w:rPr>
              <w:t>and</w:t>
            </w:r>
            <w:r>
              <w:rPr>
                <w:spacing w:val="-6"/>
                <w:sz w:val="24"/>
              </w:rPr>
              <w:t xml:space="preserve"> </w:t>
            </w:r>
            <w:r>
              <w:rPr>
                <w:sz w:val="24"/>
              </w:rPr>
              <w:t>provision</w:t>
            </w:r>
            <w:r>
              <w:rPr>
                <w:spacing w:val="-6"/>
                <w:sz w:val="24"/>
              </w:rPr>
              <w:t xml:space="preserve"> </w:t>
            </w:r>
            <w:r>
              <w:rPr>
                <w:sz w:val="24"/>
              </w:rPr>
              <w:t>of</w:t>
            </w:r>
            <w:r>
              <w:rPr>
                <w:spacing w:val="-6"/>
                <w:sz w:val="24"/>
              </w:rPr>
              <w:t xml:space="preserve"> </w:t>
            </w:r>
            <w:r>
              <w:rPr>
                <w:sz w:val="24"/>
              </w:rPr>
              <w:t>routine</w:t>
            </w:r>
            <w:r>
              <w:rPr>
                <w:spacing w:val="-4"/>
                <w:sz w:val="24"/>
              </w:rPr>
              <w:t xml:space="preserve"> </w:t>
            </w:r>
            <w:r>
              <w:rPr>
                <w:sz w:val="24"/>
              </w:rPr>
              <w:t xml:space="preserve">information for use of seniors/the </w:t>
            </w:r>
            <w:proofErr w:type="spellStart"/>
            <w:r>
              <w:rPr>
                <w:sz w:val="24"/>
              </w:rPr>
              <w:t>organisation</w:t>
            </w:r>
            <w:proofErr w:type="spellEnd"/>
            <w:r>
              <w:rPr>
                <w:sz w:val="24"/>
              </w:rPr>
              <w:t>.</w:t>
            </w:r>
          </w:p>
          <w:p w14:paraId="04E74A2D" w14:textId="77777777" w:rsidR="00A40BE0" w:rsidRDefault="00633927">
            <w:pPr>
              <w:pStyle w:val="TableParagraph"/>
              <w:spacing w:before="277"/>
              <w:ind w:left="108" w:right="342"/>
              <w:jc w:val="both"/>
              <w:rPr>
                <w:sz w:val="24"/>
              </w:rPr>
            </w:pPr>
            <w:r>
              <w:rPr>
                <w:sz w:val="24"/>
              </w:rPr>
              <w:t>Any</w:t>
            </w:r>
            <w:r>
              <w:rPr>
                <w:spacing w:val="-4"/>
                <w:sz w:val="24"/>
              </w:rPr>
              <w:t xml:space="preserve"> </w:t>
            </w:r>
            <w:r>
              <w:rPr>
                <w:sz w:val="24"/>
              </w:rPr>
              <w:t>contact</w:t>
            </w:r>
            <w:r>
              <w:rPr>
                <w:spacing w:val="-6"/>
                <w:sz w:val="24"/>
              </w:rPr>
              <w:t xml:space="preserve"> </w:t>
            </w:r>
            <w:r>
              <w:rPr>
                <w:sz w:val="24"/>
              </w:rPr>
              <w:t>with</w:t>
            </w:r>
            <w:r>
              <w:rPr>
                <w:spacing w:val="-4"/>
                <w:sz w:val="24"/>
              </w:rPr>
              <w:t xml:space="preserve"> </w:t>
            </w:r>
            <w:r>
              <w:rPr>
                <w:sz w:val="24"/>
              </w:rPr>
              <w:t>tenants/clients</w:t>
            </w:r>
            <w:r>
              <w:rPr>
                <w:spacing w:val="-4"/>
                <w:sz w:val="24"/>
              </w:rPr>
              <w:t xml:space="preserve"> </w:t>
            </w:r>
            <w:r>
              <w:rPr>
                <w:sz w:val="24"/>
              </w:rPr>
              <w:t>will</w:t>
            </w:r>
            <w:r>
              <w:rPr>
                <w:spacing w:val="-5"/>
                <w:sz w:val="24"/>
              </w:rPr>
              <w:t xml:space="preserve"> </w:t>
            </w:r>
            <w:r>
              <w:rPr>
                <w:sz w:val="24"/>
              </w:rPr>
              <w:t>be</w:t>
            </w:r>
            <w:r>
              <w:rPr>
                <w:spacing w:val="-6"/>
                <w:sz w:val="24"/>
              </w:rPr>
              <w:t xml:space="preserve"> </w:t>
            </w:r>
            <w:r>
              <w:rPr>
                <w:sz w:val="24"/>
              </w:rPr>
              <w:t>mainly</w:t>
            </w:r>
            <w:r>
              <w:rPr>
                <w:spacing w:val="-4"/>
                <w:sz w:val="24"/>
              </w:rPr>
              <w:t xml:space="preserve"> </w:t>
            </w:r>
            <w:r>
              <w:rPr>
                <w:sz w:val="24"/>
              </w:rPr>
              <w:t>of</w:t>
            </w:r>
            <w:r>
              <w:rPr>
                <w:spacing w:val="-4"/>
                <w:sz w:val="24"/>
              </w:rPr>
              <w:t xml:space="preserve"> </w:t>
            </w:r>
            <w:r>
              <w:rPr>
                <w:sz w:val="24"/>
              </w:rPr>
              <w:t>an</w:t>
            </w:r>
            <w:r>
              <w:rPr>
                <w:spacing w:val="-4"/>
                <w:sz w:val="24"/>
              </w:rPr>
              <w:t xml:space="preserve"> </w:t>
            </w:r>
            <w:r>
              <w:rPr>
                <w:sz w:val="24"/>
              </w:rPr>
              <w:t>information exchange nature.</w:t>
            </w:r>
          </w:p>
          <w:p w14:paraId="38155386" w14:textId="77777777" w:rsidR="00A40BE0" w:rsidRDefault="00633927">
            <w:pPr>
              <w:pStyle w:val="TableParagraph"/>
              <w:spacing w:before="276"/>
              <w:ind w:left="108"/>
              <w:rPr>
                <w:sz w:val="24"/>
              </w:rPr>
            </w:pPr>
            <w:r>
              <w:rPr>
                <w:sz w:val="24"/>
              </w:rPr>
              <w:t>Postholders will operate within well understood clerical/administrative</w:t>
            </w:r>
            <w:r>
              <w:rPr>
                <w:spacing w:val="-8"/>
                <w:sz w:val="24"/>
              </w:rPr>
              <w:t xml:space="preserve"> </w:t>
            </w:r>
            <w:r>
              <w:rPr>
                <w:sz w:val="24"/>
              </w:rPr>
              <w:t>procedures</w:t>
            </w:r>
            <w:r>
              <w:rPr>
                <w:spacing w:val="-7"/>
                <w:sz w:val="24"/>
              </w:rPr>
              <w:t xml:space="preserve"> </w:t>
            </w:r>
            <w:r>
              <w:rPr>
                <w:sz w:val="24"/>
              </w:rPr>
              <w:t>and</w:t>
            </w:r>
            <w:r>
              <w:rPr>
                <w:spacing w:val="-7"/>
                <w:sz w:val="24"/>
              </w:rPr>
              <w:t xml:space="preserve"> </w:t>
            </w:r>
            <w:r>
              <w:rPr>
                <w:sz w:val="24"/>
              </w:rPr>
              <w:t>will</w:t>
            </w:r>
            <w:r>
              <w:rPr>
                <w:spacing w:val="-7"/>
                <w:sz w:val="24"/>
              </w:rPr>
              <w:t xml:space="preserve"> </w:t>
            </w:r>
            <w:r>
              <w:rPr>
                <w:sz w:val="24"/>
              </w:rPr>
              <w:t>have</w:t>
            </w:r>
            <w:r>
              <w:rPr>
                <w:spacing w:val="-7"/>
                <w:sz w:val="24"/>
              </w:rPr>
              <w:t xml:space="preserve"> </w:t>
            </w:r>
            <w:r>
              <w:rPr>
                <w:sz w:val="24"/>
              </w:rPr>
              <w:t>only</w:t>
            </w:r>
            <w:r>
              <w:rPr>
                <w:spacing w:val="-7"/>
                <w:sz w:val="24"/>
              </w:rPr>
              <w:t xml:space="preserve"> </w:t>
            </w:r>
            <w:r>
              <w:rPr>
                <w:sz w:val="24"/>
              </w:rPr>
              <w:t>limited discretion to vary the operation of these.</w:t>
            </w:r>
          </w:p>
          <w:p w14:paraId="253217D8" w14:textId="00B5246F" w:rsidR="00A40BE0" w:rsidRDefault="00633927">
            <w:pPr>
              <w:pStyle w:val="TableParagraph"/>
              <w:spacing w:before="274"/>
              <w:ind w:left="108" w:right="304"/>
              <w:jc w:val="both"/>
              <w:rPr>
                <w:sz w:val="24"/>
              </w:rPr>
            </w:pPr>
            <w:r>
              <w:rPr>
                <w:sz w:val="24"/>
              </w:rPr>
              <w:t>There</w:t>
            </w:r>
            <w:r>
              <w:rPr>
                <w:spacing w:val="-2"/>
                <w:sz w:val="24"/>
              </w:rPr>
              <w:t xml:space="preserve"> </w:t>
            </w:r>
            <w:r>
              <w:rPr>
                <w:sz w:val="24"/>
              </w:rPr>
              <w:t>will</w:t>
            </w:r>
            <w:r>
              <w:rPr>
                <w:spacing w:val="-2"/>
                <w:sz w:val="24"/>
              </w:rPr>
              <w:t xml:space="preserve"> </w:t>
            </w:r>
            <w:r>
              <w:rPr>
                <w:sz w:val="24"/>
              </w:rPr>
              <w:t>be</w:t>
            </w:r>
            <w:r>
              <w:rPr>
                <w:spacing w:val="-4"/>
                <w:sz w:val="24"/>
              </w:rPr>
              <w:t xml:space="preserve"> </w:t>
            </w:r>
            <w:r>
              <w:rPr>
                <w:sz w:val="24"/>
              </w:rPr>
              <w:t>no</w:t>
            </w:r>
            <w:r>
              <w:rPr>
                <w:spacing w:val="-2"/>
                <w:sz w:val="24"/>
              </w:rPr>
              <w:t xml:space="preserve"> </w:t>
            </w:r>
            <w:r>
              <w:rPr>
                <w:sz w:val="24"/>
              </w:rPr>
              <w:t>responsibility</w:t>
            </w:r>
            <w:r>
              <w:rPr>
                <w:spacing w:val="-2"/>
                <w:sz w:val="24"/>
              </w:rPr>
              <w:t xml:space="preserve"> </w:t>
            </w:r>
            <w:r>
              <w:rPr>
                <w:sz w:val="24"/>
              </w:rPr>
              <w:t>for</w:t>
            </w:r>
            <w:r>
              <w:rPr>
                <w:spacing w:val="-2"/>
                <w:sz w:val="24"/>
              </w:rPr>
              <w:t xml:space="preserve"> </w:t>
            </w:r>
            <w:r>
              <w:rPr>
                <w:sz w:val="24"/>
              </w:rPr>
              <w:t>the</w:t>
            </w:r>
            <w:r>
              <w:rPr>
                <w:spacing w:val="-2"/>
                <w:sz w:val="24"/>
              </w:rPr>
              <w:t xml:space="preserve"> </w:t>
            </w:r>
            <w:r>
              <w:rPr>
                <w:sz w:val="24"/>
              </w:rPr>
              <w:t>supervision</w:t>
            </w:r>
            <w:r>
              <w:rPr>
                <w:spacing w:val="-1"/>
                <w:sz w:val="24"/>
              </w:rPr>
              <w:t xml:space="preserve"> </w:t>
            </w:r>
            <w:r>
              <w:rPr>
                <w:sz w:val="24"/>
              </w:rPr>
              <w:t>of</w:t>
            </w:r>
            <w:r>
              <w:rPr>
                <w:spacing w:val="-4"/>
                <w:sz w:val="24"/>
              </w:rPr>
              <w:t xml:space="preserve"> </w:t>
            </w:r>
            <w:r>
              <w:rPr>
                <w:sz w:val="24"/>
              </w:rPr>
              <w:t>other</w:t>
            </w:r>
            <w:r>
              <w:rPr>
                <w:spacing w:val="-2"/>
                <w:sz w:val="24"/>
              </w:rPr>
              <w:t xml:space="preserve"> </w:t>
            </w:r>
            <w:r>
              <w:rPr>
                <w:sz w:val="24"/>
              </w:rPr>
              <w:t>staff</w:t>
            </w:r>
          </w:p>
        </w:tc>
      </w:tr>
    </w:tbl>
    <w:p w14:paraId="05CC75EA" w14:textId="77777777" w:rsidR="00A40BE0" w:rsidRDefault="00A40BE0">
      <w:pPr>
        <w:pStyle w:val="BodyText"/>
        <w:spacing w:before="66"/>
        <w:rPr>
          <w:sz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6"/>
        <w:gridCol w:w="6"/>
        <w:gridCol w:w="1696"/>
        <w:gridCol w:w="7"/>
        <w:gridCol w:w="1835"/>
        <w:gridCol w:w="9"/>
      </w:tblGrid>
      <w:tr w:rsidR="00A40BE0" w14:paraId="10CF7706" w14:textId="77777777" w:rsidTr="0085416D">
        <w:trPr>
          <w:trHeight w:val="388"/>
        </w:trPr>
        <w:tc>
          <w:tcPr>
            <w:tcW w:w="5532" w:type="dxa"/>
            <w:gridSpan w:val="2"/>
          </w:tcPr>
          <w:p w14:paraId="0FD4457D" w14:textId="77777777" w:rsidR="00A40BE0" w:rsidRDefault="00633927">
            <w:pPr>
              <w:pStyle w:val="TableParagraph"/>
              <w:spacing w:before="91" w:line="255" w:lineRule="exact"/>
              <w:ind w:left="107"/>
              <w:rPr>
                <w:b/>
                <w:sz w:val="24"/>
              </w:rPr>
            </w:pPr>
            <w:r>
              <w:rPr>
                <w:b/>
                <w:sz w:val="24"/>
              </w:rPr>
              <w:t>Person</w:t>
            </w:r>
            <w:r>
              <w:rPr>
                <w:b/>
                <w:spacing w:val="-1"/>
                <w:sz w:val="24"/>
              </w:rPr>
              <w:t xml:space="preserve"> </w:t>
            </w:r>
            <w:r>
              <w:rPr>
                <w:b/>
                <w:spacing w:val="-2"/>
                <w:sz w:val="24"/>
              </w:rPr>
              <w:t>Specification</w:t>
            </w:r>
          </w:p>
        </w:tc>
        <w:tc>
          <w:tcPr>
            <w:tcW w:w="1703" w:type="dxa"/>
            <w:gridSpan w:val="2"/>
          </w:tcPr>
          <w:p w14:paraId="5D7A77B8" w14:textId="77777777" w:rsidR="00A40BE0" w:rsidRDefault="00633927">
            <w:pPr>
              <w:pStyle w:val="TableParagraph"/>
              <w:spacing w:before="91" w:line="255" w:lineRule="exact"/>
              <w:ind w:left="107"/>
              <w:rPr>
                <w:b/>
                <w:sz w:val="24"/>
              </w:rPr>
            </w:pPr>
            <w:r>
              <w:rPr>
                <w:b/>
                <w:spacing w:val="-2"/>
                <w:sz w:val="24"/>
              </w:rPr>
              <w:t>Essential</w:t>
            </w:r>
          </w:p>
        </w:tc>
        <w:tc>
          <w:tcPr>
            <w:tcW w:w="1844" w:type="dxa"/>
            <w:gridSpan w:val="2"/>
          </w:tcPr>
          <w:p w14:paraId="3E4FA73C" w14:textId="77777777" w:rsidR="00A40BE0" w:rsidRDefault="00633927">
            <w:pPr>
              <w:pStyle w:val="TableParagraph"/>
              <w:spacing w:before="91" w:line="255" w:lineRule="exact"/>
              <w:ind w:left="105"/>
              <w:rPr>
                <w:b/>
                <w:sz w:val="24"/>
              </w:rPr>
            </w:pPr>
            <w:r>
              <w:rPr>
                <w:b/>
                <w:spacing w:val="-2"/>
                <w:sz w:val="24"/>
              </w:rPr>
              <w:t>Desirable</w:t>
            </w:r>
          </w:p>
        </w:tc>
      </w:tr>
      <w:tr w:rsidR="00A40BE0" w14:paraId="41CB3B95" w14:textId="77777777" w:rsidTr="0085416D">
        <w:trPr>
          <w:trHeight w:val="304"/>
        </w:trPr>
        <w:tc>
          <w:tcPr>
            <w:tcW w:w="5532" w:type="dxa"/>
            <w:gridSpan w:val="2"/>
          </w:tcPr>
          <w:p w14:paraId="0215ECF0" w14:textId="77777777" w:rsidR="00A40BE0" w:rsidRDefault="00A40BE0">
            <w:pPr>
              <w:pStyle w:val="TableParagraph"/>
              <w:rPr>
                <w:rFonts w:ascii="Times New Roman"/>
                <w:sz w:val="20"/>
              </w:rPr>
            </w:pPr>
          </w:p>
        </w:tc>
        <w:tc>
          <w:tcPr>
            <w:tcW w:w="1703" w:type="dxa"/>
            <w:gridSpan w:val="2"/>
          </w:tcPr>
          <w:p w14:paraId="1E2F58CE" w14:textId="77777777" w:rsidR="00A40BE0" w:rsidRDefault="00A40BE0">
            <w:pPr>
              <w:pStyle w:val="TableParagraph"/>
              <w:rPr>
                <w:rFonts w:ascii="Times New Roman"/>
                <w:sz w:val="20"/>
              </w:rPr>
            </w:pPr>
          </w:p>
        </w:tc>
        <w:tc>
          <w:tcPr>
            <w:tcW w:w="1844" w:type="dxa"/>
            <w:gridSpan w:val="2"/>
          </w:tcPr>
          <w:p w14:paraId="196E915C" w14:textId="77777777" w:rsidR="00A40BE0" w:rsidRDefault="00A40BE0">
            <w:pPr>
              <w:pStyle w:val="TableParagraph"/>
              <w:rPr>
                <w:rFonts w:ascii="Times New Roman"/>
                <w:sz w:val="20"/>
              </w:rPr>
            </w:pPr>
          </w:p>
        </w:tc>
      </w:tr>
      <w:tr w:rsidR="00A40BE0" w14:paraId="7113988D" w14:textId="77777777" w:rsidTr="0085416D">
        <w:trPr>
          <w:trHeight w:val="304"/>
        </w:trPr>
        <w:tc>
          <w:tcPr>
            <w:tcW w:w="5532" w:type="dxa"/>
            <w:gridSpan w:val="2"/>
          </w:tcPr>
          <w:p w14:paraId="2CB98FB5" w14:textId="0A3EA875" w:rsidR="00A40BE0" w:rsidRDefault="00633927">
            <w:pPr>
              <w:pStyle w:val="TableParagraph"/>
              <w:spacing w:before="12" w:line="255" w:lineRule="exact"/>
              <w:ind w:left="107"/>
              <w:rPr>
                <w:b/>
                <w:sz w:val="24"/>
              </w:rPr>
            </w:pPr>
            <w:r>
              <w:rPr>
                <w:b/>
                <w:sz w:val="24"/>
              </w:rPr>
              <w:t>Job</w:t>
            </w:r>
            <w:r>
              <w:rPr>
                <w:b/>
                <w:spacing w:val="-3"/>
                <w:sz w:val="24"/>
              </w:rPr>
              <w:t xml:space="preserve"> </w:t>
            </w:r>
            <w:r w:rsidR="007D2BE1">
              <w:rPr>
                <w:b/>
                <w:sz w:val="24"/>
              </w:rPr>
              <w:t>Title: -</w:t>
            </w:r>
            <w:r>
              <w:rPr>
                <w:b/>
                <w:spacing w:val="-3"/>
                <w:sz w:val="24"/>
              </w:rPr>
              <w:t xml:space="preserve"> </w:t>
            </w:r>
            <w:r w:rsidR="009206E5">
              <w:rPr>
                <w:b/>
                <w:sz w:val="24"/>
              </w:rPr>
              <w:t>Property Services Clerical Assistant</w:t>
            </w:r>
          </w:p>
        </w:tc>
        <w:tc>
          <w:tcPr>
            <w:tcW w:w="1703" w:type="dxa"/>
            <w:gridSpan w:val="2"/>
          </w:tcPr>
          <w:p w14:paraId="65CADEA7" w14:textId="77777777" w:rsidR="00A40BE0" w:rsidRDefault="00A40BE0">
            <w:pPr>
              <w:pStyle w:val="TableParagraph"/>
              <w:rPr>
                <w:rFonts w:ascii="Times New Roman"/>
                <w:sz w:val="20"/>
              </w:rPr>
            </w:pPr>
          </w:p>
        </w:tc>
        <w:tc>
          <w:tcPr>
            <w:tcW w:w="1844" w:type="dxa"/>
            <w:gridSpan w:val="2"/>
          </w:tcPr>
          <w:p w14:paraId="32CCACF2" w14:textId="77777777" w:rsidR="00A40BE0" w:rsidRDefault="00A40BE0">
            <w:pPr>
              <w:pStyle w:val="TableParagraph"/>
              <w:rPr>
                <w:rFonts w:ascii="Times New Roman"/>
                <w:sz w:val="20"/>
              </w:rPr>
            </w:pPr>
          </w:p>
        </w:tc>
      </w:tr>
      <w:tr w:rsidR="00A40BE0" w14:paraId="7750DA23" w14:textId="77777777" w:rsidTr="0085416D">
        <w:trPr>
          <w:trHeight w:val="307"/>
        </w:trPr>
        <w:tc>
          <w:tcPr>
            <w:tcW w:w="5532" w:type="dxa"/>
            <w:gridSpan w:val="2"/>
          </w:tcPr>
          <w:p w14:paraId="17D054DB" w14:textId="77777777" w:rsidR="00A40BE0" w:rsidRDefault="00633927" w:rsidP="0085416D">
            <w:pPr>
              <w:pStyle w:val="TableParagraph"/>
              <w:spacing w:before="14" w:line="255" w:lineRule="exact"/>
              <w:ind w:left="107"/>
              <w:jc w:val="center"/>
              <w:rPr>
                <w:b/>
                <w:sz w:val="24"/>
              </w:rPr>
            </w:pPr>
            <w:r>
              <w:rPr>
                <w:b/>
                <w:spacing w:val="-2"/>
                <w:sz w:val="24"/>
              </w:rPr>
              <w:t>Qualifications</w:t>
            </w:r>
          </w:p>
        </w:tc>
        <w:tc>
          <w:tcPr>
            <w:tcW w:w="1703" w:type="dxa"/>
            <w:gridSpan w:val="2"/>
          </w:tcPr>
          <w:p w14:paraId="2E54244F" w14:textId="77777777" w:rsidR="00A40BE0" w:rsidRDefault="00A40BE0">
            <w:pPr>
              <w:pStyle w:val="TableParagraph"/>
              <w:rPr>
                <w:rFonts w:ascii="Times New Roman"/>
                <w:sz w:val="20"/>
              </w:rPr>
            </w:pPr>
          </w:p>
        </w:tc>
        <w:tc>
          <w:tcPr>
            <w:tcW w:w="1844" w:type="dxa"/>
            <w:gridSpan w:val="2"/>
          </w:tcPr>
          <w:p w14:paraId="6D01C0DD" w14:textId="77777777" w:rsidR="00A40BE0" w:rsidRDefault="00A40BE0">
            <w:pPr>
              <w:pStyle w:val="TableParagraph"/>
              <w:rPr>
                <w:rFonts w:ascii="Times New Roman"/>
                <w:sz w:val="20"/>
              </w:rPr>
            </w:pPr>
          </w:p>
        </w:tc>
      </w:tr>
      <w:tr w:rsidR="00A40BE0" w14:paraId="4A230C50" w14:textId="77777777" w:rsidTr="0085416D">
        <w:trPr>
          <w:trHeight w:val="591"/>
        </w:trPr>
        <w:tc>
          <w:tcPr>
            <w:tcW w:w="5532" w:type="dxa"/>
            <w:gridSpan w:val="2"/>
          </w:tcPr>
          <w:p w14:paraId="73CD7AA8" w14:textId="12365F00" w:rsidR="00A40BE0" w:rsidRDefault="00633927">
            <w:pPr>
              <w:pStyle w:val="TableParagraph"/>
              <w:spacing w:before="283" w:line="255" w:lineRule="exact"/>
              <w:ind w:left="107"/>
              <w:rPr>
                <w:sz w:val="24"/>
              </w:rPr>
            </w:pPr>
            <w:r>
              <w:rPr>
                <w:sz w:val="24"/>
              </w:rPr>
              <w:t>Minimum</w:t>
            </w:r>
            <w:r>
              <w:rPr>
                <w:spacing w:val="-11"/>
                <w:sz w:val="24"/>
              </w:rPr>
              <w:t xml:space="preserve"> </w:t>
            </w:r>
            <w:r>
              <w:rPr>
                <w:sz w:val="24"/>
              </w:rPr>
              <w:t>education</w:t>
            </w:r>
            <w:r>
              <w:rPr>
                <w:spacing w:val="-9"/>
                <w:sz w:val="24"/>
              </w:rPr>
              <w:t xml:space="preserve"> </w:t>
            </w:r>
            <w:r>
              <w:rPr>
                <w:sz w:val="24"/>
              </w:rPr>
              <w:t>to</w:t>
            </w:r>
            <w:r>
              <w:rPr>
                <w:spacing w:val="-11"/>
                <w:sz w:val="24"/>
              </w:rPr>
              <w:t xml:space="preserve"> </w:t>
            </w:r>
            <w:r>
              <w:rPr>
                <w:sz w:val="24"/>
              </w:rPr>
              <w:t>SCQF</w:t>
            </w:r>
            <w:r>
              <w:rPr>
                <w:spacing w:val="-10"/>
                <w:sz w:val="24"/>
              </w:rPr>
              <w:t xml:space="preserve"> </w:t>
            </w:r>
            <w:r>
              <w:rPr>
                <w:sz w:val="24"/>
              </w:rPr>
              <w:t>level</w:t>
            </w:r>
            <w:r>
              <w:rPr>
                <w:spacing w:val="-7"/>
                <w:sz w:val="24"/>
              </w:rPr>
              <w:t xml:space="preserve"> </w:t>
            </w:r>
            <w:r>
              <w:rPr>
                <w:spacing w:val="-5"/>
                <w:sz w:val="24"/>
              </w:rPr>
              <w:t>2/3</w:t>
            </w:r>
            <w:r w:rsidR="003A4F05">
              <w:rPr>
                <w:spacing w:val="-5"/>
                <w:sz w:val="24"/>
              </w:rPr>
              <w:t xml:space="preserve"> or equivalent </w:t>
            </w:r>
          </w:p>
        </w:tc>
        <w:tc>
          <w:tcPr>
            <w:tcW w:w="1703" w:type="dxa"/>
            <w:gridSpan w:val="2"/>
          </w:tcPr>
          <w:p w14:paraId="2CE7684F" w14:textId="77777777" w:rsidR="00A40BE0" w:rsidRDefault="00633927">
            <w:pPr>
              <w:pStyle w:val="TableParagraph"/>
              <w:spacing w:before="283" w:line="255" w:lineRule="exact"/>
              <w:ind w:left="8"/>
              <w:jc w:val="center"/>
              <w:rPr>
                <w:sz w:val="24"/>
              </w:rPr>
            </w:pPr>
            <w:r>
              <w:rPr>
                <w:spacing w:val="-10"/>
                <w:sz w:val="24"/>
              </w:rPr>
              <w:t>√</w:t>
            </w:r>
          </w:p>
        </w:tc>
        <w:tc>
          <w:tcPr>
            <w:tcW w:w="1844" w:type="dxa"/>
            <w:gridSpan w:val="2"/>
          </w:tcPr>
          <w:p w14:paraId="44995A1E" w14:textId="77777777" w:rsidR="00A40BE0" w:rsidRDefault="00A40BE0">
            <w:pPr>
              <w:pStyle w:val="TableParagraph"/>
              <w:rPr>
                <w:rFonts w:ascii="Times New Roman"/>
                <w:sz w:val="24"/>
              </w:rPr>
            </w:pPr>
          </w:p>
        </w:tc>
      </w:tr>
      <w:tr w:rsidR="00A40BE0" w14:paraId="3993C8C0" w14:textId="77777777" w:rsidTr="0085416D">
        <w:trPr>
          <w:trHeight w:val="586"/>
        </w:trPr>
        <w:tc>
          <w:tcPr>
            <w:tcW w:w="5532" w:type="dxa"/>
            <w:gridSpan w:val="2"/>
          </w:tcPr>
          <w:p w14:paraId="3D9C239E" w14:textId="77777777" w:rsidR="00A40BE0" w:rsidRDefault="00633927" w:rsidP="0085416D">
            <w:pPr>
              <w:pStyle w:val="TableParagraph"/>
              <w:spacing w:before="278" w:line="255" w:lineRule="exact"/>
              <w:ind w:left="107"/>
              <w:jc w:val="center"/>
              <w:rPr>
                <w:b/>
                <w:sz w:val="24"/>
              </w:rPr>
            </w:pPr>
            <w:r>
              <w:rPr>
                <w:b/>
                <w:spacing w:val="-2"/>
                <w:sz w:val="24"/>
              </w:rPr>
              <w:t>Knowledge</w:t>
            </w:r>
          </w:p>
        </w:tc>
        <w:tc>
          <w:tcPr>
            <w:tcW w:w="1703" w:type="dxa"/>
            <w:gridSpan w:val="2"/>
          </w:tcPr>
          <w:p w14:paraId="2A0F33F9" w14:textId="77777777" w:rsidR="00A40BE0" w:rsidRDefault="00A40BE0">
            <w:pPr>
              <w:pStyle w:val="TableParagraph"/>
              <w:rPr>
                <w:rFonts w:ascii="Times New Roman"/>
                <w:sz w:val="24"/>
              </w:rPr>
            </w:pPr>
          </w:p>
        </w:tc>
        <w:tc>
          <w:tcPr>
            <w:tcW w:w="1844" w:type="dxa"/>
            <w:gridSpan w:val="2"/>
          </w:tcPr>
          <w:p w14:paraId="2449AD8D" w14:textId="77777777" w:rsidR="00A40BE0" w:rsidRDefault="00A40BE0">
            <w:pPr>
              <w:pStyle w:val="TableParagraph"/>
              <w:rPr>
                <w:rFonts w:ascii="Times New Roman"/>
                <w:sz w:val="24"/>
              </w:rPr>
            </w:pPr>
          </w:p>
        </w:tc>
      </w:tr>
      <w:tr w:rsidR="00A40BE0" w14:paraId="3D7D96C9" w14:textId="77777777" w:rsidTr="0085416D">
        <w:trPr>
          <w:trHeight w:val="584"/>
        </w:trPr>
        <w:tc>
          <w:tcPr>
            <w:tcW w:w="5532" w:type="dxa"/>
            <w:gridSpan w:val="2"/>
          </w:tcPr>
          <w:p w14:paraId="75892F02" w14:textId="77777777" w:rsidR="00A40BE0" w:rsidRDefault="00633927">
            <w:pPr>
              <w:pStyle w:val="TableParagraph"/>
              <w:spacing w:line="270" w:lineRule="atLeast"/>
              <w:ind w:left="107"/>
              <w:rPr>
                <w:sz w:val="24"/>
              </w:rPr>
            </w:pPr>
            <w:r>
              <w:rPr>
                <w:sz w:val="24"/>
              </w:rPr>
              <w:t>Good</w:t>
            </w:r>
            <w:r>
              <w:rPr>
                <w:spacing w:val="-8"/>
                <w:sz w:val="24"/>
              </w:rPr>
              <w:t xml:space="preserve"> </w:t>
            </w:r>
            <w:r>
              <w:rPr>
                <w:sz w:val="24"/>
              </w:rPr>
              <w:t>understanding</w:t>
            </w:r>
            <w:r>
              <w:rPr>
                <w:spacing w:val="-6"/>
                <w:sz w:val="24"/>
              </w:rPr>
              <w:t xml:space="preserve"> </w:t>
            </w:r>
            <w:r>
              <w:rPr>
                <w:sz w:val="24"/>
              </w:rPr>
              <w:t>of</w:t>
            </w:r>
            <w:r>
              <w:rPr>
                <w:spacing w:val="-8"/>
                <w:sz w:val="24"/>
              </w:rPr>
              <w:t xml:space="preserve"> </w:t>
            </w:r>
            <w:r>
              <w:rPr>
                <w:sz w:val="24"/>
              </w:rPr>
              <w:t>expected</w:t>
            </w:r>
            <w:r>
              <w:rPr>
                <w:spacing w:val="-8"/>
                <w:sz w:val="24"/>
              </w:rPr>
              <w:t xml:space="preserve"> </w:t>
            </w:r>
            <w:r>
              <w:rPr>
                <w:sz w:val="24"/>
              </w:rPr>
              <w:t>work</w:t>
            </w:r>
            <w:r>
              <w:rPr>
                <w:spacing w:val="-6"/>
                <w:sz w:val="24"/>
              </w:rPr>
              <w:t xml:space="preserve"> </w:t>
            </w:r>
            <w:r>
              <w:rPr>
                <w:sz w:val="24"/>
              </w:rPr>
              <w:t>ethic</w:t>
            </w:r>
            <w:r>
              <w:rPr>
                <w:spacing w:val="-6"/>
                <w:sz w:val="24"/>
              </w:rPr>
              <w:t xml:space="preserve"> </w:t>
            </w:r>
            <w:r>
              <w:rPr>
                <w:sz w:val="24"/>
              </w:rPr>
              <w:t xml:space="preserve">for </w:t>
            </w:r>
            <w:r>
              <w:rPr>
                <w:spacing w:val="-2"/>
                <w:sz w:val="24"/>
              </w:rPr>
              <w:t>Association</w:t>
            </w:r>
          </w:p>
        </w:tc>
        <w:tc>
          <w:tcPr>
            <w:tcW w:w="1703" w:type="dxa"/>
            <w:gridSpan w:val="2"/>
          </w:tcPr>
          <w:p w14:paraId="2ADD67F3" w14:textId="77777777" w:rsidR="00A40BE0" w:rsidRDefault="00A40BE0">
            <w:pPr>
              <w:pStyle w:val="TableParagraph"/>
              <w:rPr>
                <w:rFonts w:ascii="Times New Roman"/>
                <w:sz w:val="24"/>
              </w:rPr>
            </w:pPr>
          </w:p>
        </w:tc>
        <w:tc>
          <w:tcPr>
            <w:tcW w:w="1844" w:type="dxa"/>
            <w:gridSpan w:val="2"/>
          </w:tcPr>
          <w:p w14:paraId="0AE99173" w14:textId="77777777" w:rsidR="00A40BE0" w:rsidRDefault="00633927">
            <w:pPr>
              <w:pStyle w:val="TableParagraph"/>
              <w:spacing w:before="276" w:line="255" w:lineRule="exact"/>
              <w:ind w:left="3"/>
              <w:jc w:val="center"/>
              <w:rPr>
                <w:sz w:val="24"/>
              </w:rPr>
            </w:pPr>
            <w:r>
              <w:rPr>
                <w:spacing w:val="-10"/>
                <w:sz w:val="24"/>
              </w:rPr>
              <w:t>√</w:t>
            </w:r>
          </w:p>
        </w:tc>
      </w:tr>
      <w:tr w:rsidR="00A40BE0" w14:paraId="3A819CD4" w14:textId="77777777" w:rsidTr="0085416D">
        <w:trPr>
          <w:trHeight w:val="585"/>
        </w:trPr>
        <w:tc>
          <w:tcPr>
            <w:tcW w:w="5532" w:type="dxa"/>
            <w:gridSpan w:val="2"/>
          </w:tcPr>
          <w:p w14:paraId="160E64BB" w14:textId="0C9F4058" w:rsidR="00A40BE0" w:rsidRDefault="00980853">
            <w:pPr>
              <w:pStyle w:val="TableParagraph"/>
              <w:spacing w:line="270" w:lineRule="atLeast"/>
              <w:ind w:left="107" w:right="224"/>
              <w:rPr>
                <w:sz w:val="24"/>
              </w:rPr>
            </w:pPr>
            <w:r>
              <w:rPr>
                <w:sz w:val="24"/>
              </w:rPr>
              <w:t>Basic k</w:t>
            </w:r>
            <w:r w:rsidR="00633927">
              <w:rPr>
                <w:sz w:val="24"/>
              </w:rPr>
              <w:t>nowledge</w:t>
            </w:r>
            <w:r w:rsidR="00633927">
              <w:rPr>
                <w:spacing w:val="-11"/>
                <w:sz w:val="24"/>
              </w:rPr>
              <w:t xml:space="preserve"> </w:t>
            </w:r>
            <w:r w:rsidR="00633927">
              <w:rPr>
                <w:sz w:val="24"/>
              </w:rPr>
              <w:t>and</w:t>
            </w:r>
            <w:r w:rsidR="00633927">
              <w:rPr>
                <w:spacing w:val="-11"/>
                <w:sz w:val="24"/>
              </w:rPr>
              <w:t xml:space="preserve"> </w:t>
            </w:r>
            <w:r w:rsidR="00633927">
              <w:rPr>
                <w:sz w:val="24"/>
              </w:rPr>
              <w:t>understanding</w:t>
            </w:r>
            <w:r w:rsidR="00633927">
              <w:rPr>
                <w:spacing w:val="-9"/>
                <w:sz w:val="24"/>
              </w:rPr>
              <w:t xml:space="preserve"> </w:t>
            </w:r>
            <w:r w:rsidR="00633927">
              <w:rPr>
                <w:sz w:val="24"/>
              </w:rPr>
              <w:t>of</w:t>
            </w:r>
            <w:r w:rsidR="00633927">
              <w:rPr>
                <w:spacing w:val="-5"/>
                <w:sz w:val="24"/>
              </w:rPr>
              <w:t xml:space="preserve"> </w:t>
            </w:r>
            <w:r w:rsidR="00633927">
              <w:rPr>
                <w:sz w:val="24"/>
              </w:rPr>
              <w:t>common property maintenance issues.</w:t>
            </w:r>
          </w:p>
        </w:tc>
        <w:tc>
          <w:tcPr>
            <w:tcW w:w="1703" w:type="dxa"/>
            <w:gridSpan w:val="2"/>
          </w:tcPr>
          <w:p w14:paraId="413B06E4" w14:textId="77777777" w:rsidR="00A40BE0" w:rsidRDefault="00A40BE0">
            <w:pPr>
              <w:pStyle w:val="TableParagraph"/>
              <w:rPr>
                <w:rFonts w:ascii="Times New Roman"/>
                <w:sz w:val="24"/>
              </w:rPr>
            </w:pPr>
          </w:p>
        </w:tc>
        <w:tc>
          <w:tcPr>
            <w:tcW w:w="1844" w:type="dxa"/>
            <w:gridSpan w:val="2"/>
          </w:tcPr>
          <w:p w14:paraId="10843212" w14:textId="77777777" w:rsidR="00A40BE0" w:rsidRDefault="00633927">
            <w:pPr>
              <w:pStyle w:val="TableParagraph"/>
              <w:spacing w:before="276" w:line="255" w:lineRule="exact"/>
              <w:ind w:left="3"/>
              <w:jc w:val="center"/>
              <w:rPr>
                <w:sz w:val="24"/>
              </w:rPr>
            </w:pPr>
            <w:r>
              <w:rPr>
                <w:spacing w:val="-10"/>
                <w:sz w:val="24"/>
              </w:rPr>
              <w:t>√</w:t>
            </w:r>
          </w:p>
        </w:tc>
      </w:tr>
      <w:tr w:rsidR="00A40BE0" w14:paraId="54FC5A10" w14:textId="77777777" w:rsidTr="0085416D">
        <w:trPr>
          <w:trHeight w:val="304"/>
        </w:trPr>
        <w:tc>
          <w:tcPr>
            <w:tcW w:w="5532" w:type="dxa"/>
            <w:gridSpan w:val="2"/>
          </w:tcPr>
          <w:p w14:paraId="196A4503" w14:textId="77777777" w:rsidR="00A40BE0" w:rsidRDefault="00633927" w:rsidP="0085416D">
            <w:pPr>
              <w:pStyle w:val="TableParagraph"/>
              <w:spacing w:before="12" w:line="255" w:lineRule="exact"/>
              <w:ind w:left="107"/>
              <w:jc w:val="center"/>
              <w:rPr>
                <w:b/>
                <w:sz w:val="24"/>
              </w:rPr>
            </w:pPr>
            <w:r>
              <w:rPr>
                <w:b/>
                <w:spacing w:val="-2"/>
                <w:sz w:val="24"/>
              </w:rPr>
              <w:t>Experience</w:t>
            </w:r>
          </w:p>
        </w:tc>
        <w:tc>
          <w:tcPr>
            <w:tcW w:w="1703" w:type="dxa"/>
            <w:gridSpan w:val="2"/>
          </w:tcPr>
          <w:p w14:paraId="1CE64F52" w14:textId="77777777" w:rsidR="00A40BE0" w:rsidRDefault="00A40BE0">
            <w:pPr>
              <w:pStyle w:val="TableParagraph"/>
              <w:rPr>
                <w:rFonts w:ascii="Times New Roman"/>
                <w:sz w:val="20"/>
              </w:rPr>
            </w:pPr>
          </w:p>
        </w:tc>
        <w:tc>
          <w:tcPr>
            <w:tcW w:w="1844" w:type="dxa"/>
            <w:gridSpan w:val="2"/>
          </w:tcPr>
          <w:p w14:paraId="4A7DBE5A" w14:textId="77777777" w:rsidR="00A40BE0" w:rsidRDefault="00A40BE0">
            <w:pPr>
              <w:pStyle w:val="TableParagraph"/>
              <w:rPr>
                <w:rFonts w:ascii="Times New Roman"/>
                <w:sz w:val="20"/>
              </w:rPr>
            </w:pPr>
          </w:p>
        </w:tc>
      </w:tr>
      <w:tr w:rsidR="00A40BE0" w14:paraId="37E19C13" w14:textId="77777777" w:rsidTr="00980853">
        <w:trPr>
          <w:trHeight w:val="838"/>
        </w:trPr>
        <w:tc>
          <w:tcPr>
            <w:tcW w:w="5532" w:type="dxa"/>
            <w:gridSpan w:val="2"/>
          </w:tcPr>
          <w:p w14:paraId="7017E9B5" w14:textId="5492D257" w:rsidR="00A40BE0" w:rsidRDefault="00633927">
            <w:pPr>
              <w:pStyle w:val="TableParagraph"/>
              <w:spacing w:before="258" w:line="270" w:lineRule="atLeast"/>
              <w:ind w:left="107" w:right="224"/>
              <w:rPr>
                <w:sz w:val="24"/>
              </w:rPr>
            </w:pPr>
            <w:r>
              <w:rPr>
                <w:sz w:val="24"/>
              </w:rPr>
              <w:t>Experience</w:t>
            </w:r>
            <w:r>
              <w:rPr>
                <w:spacing w:val="-6"/>
                <w:sz w:val="24"/>
              </w:rPr>
              <w:t xml:space="preserve"> </w:t>
            </w:r>
            <w:r>
              <w:rPr>
                <w:sz w:val="24"/>
              </w:rPr>
              <w:t>of</w:t>
            </w:r>
            <w:r>
              <w:rPr>
                <w:spacing w:val="-8"/>
                <w:sz w:val="24"/>
              </w:rPr>
              <w:t xml:space="preserve"> </w:t>
            </w:r>
            <w:r>
              <w:rPr>
                <w:sz w:val="24"/>
              </w:rPr>
              <w:t>being</w:t>
            </w:r>
            <w:r>
              <w:rPr>
                <w:spacing w:val="-8"/>
                <w:sz w:val="24"/>
              </w:rPr>
              <w:t xml:space="preserve"> </w:t>
            </w:r>
            <w:r>
              <w:rPr>
                <w:sz w:val="24"/>
              </w:rPr>
              <w:t>part</w:t>
            </w:r>
            <w:r>
              <w:rPr>
                <w:spacing w:val="-6"/>
                <w:sz w:val="24"/>
              </w:rPr>
              <w:t xml:space="preserve"> </w:t>
            </w:r>
            <w:r>
              <w:rPr>
                <w:sz w:val="24"/>
              </w:rPr>
              <w:t>of</w:t>
            </w:r>
            <w:r>
              <w:rPr>
                <w:spacing w:val="-6"/>
                <w:sz w:val="24"/>
              </w:rPr>
              <w:t xml:space="preserve"> </w:t>
            </w:r>
            <w:r>
              <w:rPr>
                <w:sz w:val="24"/>
              </w:rPr>
              <w:t>a</w:t>
            </w:r>
            <w:r>
              <w:rPr>
                <w:spacing w:val="-4"/>
                <w:sz w:val="24"/>
              </w:rPr>
              <w:t xml:space="preserve"> </w:t>
            </w:r>
            <w:r>
              <w:rPr>
                <w:sz w:val="24"/>
              </w:rPr>
              <w:t>successful team</w:t>
            </w:r>
            <w:r w:rsidR="00CF2223">
              <w:rPr>
                <w:sz w:val="24"/>
              </w:rPr>
              <w:t xml:space="preserve"> (education/employment/voluntary)</w:t>
            </w:r>
          </w:p>
        </w:tc>
        <w:tc>
          <w:tcPr>
            <w:tcW w:w="1703" w:type="dxa"/>
            <w:gridSpan w:val="2"/>
          </w:tcPr>
          <w:p w14:paraId="5A7B134E" w14:textId="77777777" w:rsidR="00CF2223" w:rsidRDefault="00CF2223" w:rsidP="00CF2223">
            <w:pPr>
              <w:pStyle w:val="TableParagraph"/>
              <w:spacing w:line="255" w:lineRule="exact"/>
              <w:ind w:left="3"/>
              <w:jc w:val="center"/>
              <w:rPr>
                <w:spacing w:val="-10"/>
                <w:sz w:val="24"/>
              </w:rPr>
            </w:pPr>
          </w:p>
          <w:p w14:paraId="315C4CDB" w14:textId="3CFD3F88" w:rsidR="00CF2223" w:rsidRDefault="00CF2223" w:rsidP="00CF2223">
            <w:pPr>
              <w:pStyle w:val="TableParagraph"/>
              <w:spacing w:line="255" w:lineRule="exact"/>
              <w:ind w:left="3"/>
              <w:jc w:val="center"/>
              <w:rPr>
                <w:spacing w:val="-10"/>
                <w:sz w:val="24"/>
              </w:rPr>
            </w:pPr>
            <w:r>
              <w:rPr>
                <w:spacing w:val="-10"/>
                <w:sz w:val="24"/>
              </w:rPr>
              <w:t>√</w:t>
            </w:r>
          </w:p>
          <w:p w14:paraId="606DB30C" w14:textId="77777777" w:rsidR="00A40BE0" w:rsidRDefault="00A40BE0">
            <w:pPr>
              <w:pStyle w:val="TableParagraph"/>
              <w:rPr>
                <w:rFonts w:ascii="Times New Roman"/>
                <w:sz w:val="24"/>
              </w:rPr>
            </w:pPr>
          </w:p>
        </w:tc>
        <w:tc>
          <w:tcPr>
            <w:tcW w:w="1844" w:type="dxa"/>
            <w:gridSpan w:val="2"/>
          </w:tcPr>
          <w:p w14:paraId="6B7ABB95" w14:textId="77777777" w:rsidR="00A40BE0" w:rsidRDefault="00A40BE0">
            <w:pPr>
              <w:pStyle w:val="TableParagraph"/>
              <w:spacing w:before="261"/>
              <w:rPr>
                <w:rFonts w:ascii="Calibri"/>
                <w:b/>
                <w:sz w:val="24"/>
              </w:rPr>
            </w:pPr>
          </w:p>
          <w:p w14:paraId="5E7B365E" w14:textId="77777777" w:rsidR="0085416D" w:rsidRDefault="0085416D" w:rsidP="00CF2223">
            <w:pPr>
              <w:pStyle w:val="TableParagraph"/>
              <w:spacing w:line="255" w:lineRule="exact"/>
              <w:ind w:left="3"/>
              <w:jc w:val="center"/>
              <w:rPr>
                <w:sz w:val="24"/>
              </w:rPr>
            </w:pPr>
          </w:p>
        </w:tc>
      </w:tr>
      <w:tr w:rsidR="00A40BE0" w14:paraId="78E00519" w14:textId="77777777">
        <w:trPr>
          <w:gridAfter w:val="1"/>
          <w:wAfter w:w="9" w:type="dxa"/>
          <w:trHeight w:val="561"/>
        </w:trPr>
        <w:tc>
          <w:tcPr>
            <w:tcW w:w="5526" w:type="dxa"/>
          </w:tcPr>
          <w:p w14:paraId="6D73C7B7" w14:textId="4CE3C1C6" w:rsidR="00A40BE0" w:rsidRDefault="00652BB3">
            <w:pPr>
              <w:pStyle w:val="TableParagraph"/>
              <w:spacing w:line="270" w:lineRule="atLeast"/>
              <w:ind w:left="107" w:right="224"/>
              <w:rPr>
                <w:sz w:val="24"/>
              </w:rPr>
            </w:pPr>
            <w:r>
              <w:rPr>
                <w:sz w:val="24"/>
              </w:rPr>
              <w:t>Knowledge</w:t>
            </w:r>
            <w:r w:rsidR="00633927">
              <w:rPr>
                <w:spacing w:val="-11"/>
                <w:sz w:val="24"/>
              </w:rPr>
              <w:t xml:space="preserve"> </w:t>
            </w:r>
            <w:r w:rsidR="00633927">
              <w:rPr>
                <w:sz w:val="24"/>
              </w:rPr>
              <w:t>of</w:t>
            </w:r>
            <w:r w:rsidR="00633927">
              <w:rPr>
                <w:spacing w:val="-13"/>
                <w:sz w:val="24"/>
              </w:rPr>
              <w:t xml:space="preserve"> </w:t>
            </w:r>
            <w:r w:rsidR="00633927">
              <w:rPr>
                <w:sz w:val="24"/>
              </w:rPr>
              <w:t>performance-based</w:t>
            </w:r>
            <w:r w:rsidR="00633927">
              <w:rPr>
                <w:spacing w:val="-13"/>
                <w:sz w:val="24"/>
              </w:rPr>
              <w:t xml:space="preserve"> </w:t>
            </w:r>
            <w:r w:rsidR="00633927">
              <w:rPr>
                <w:sz w:val="24"/>
              </w:rPr>
              <w:t xml:space="preserve">management in a customer focused service </w:t>
            </w:r>
            <w:proofErr w:type="spellStart"/>
            <w:r w:rsidR="00633927">
              <w:rPr>
                <w:sz w:val="24"/>
              </w:rPr>
              <w:t>organisation</w:t>
            </w:r>
            <w:proofErr w:type="spellEnd"/>
          </w:p>
        </w:tc>
        <w:tc>
          <w:tcPr>
            <w:tcW w:w="1702" w:type="dxa"/>
            <w:gridSpan w:val="2"/>
          </w:tcPr>
          <w:p w14:paraId="0DC1B045" w14:textId="77777777" w:rsidR="00A40BE0" w:rsidRDefault="00A40BE0">
            <w:pPr>
              <w:pStyle w:val="TableParagraph"/>
              <w:rPr>
                <w:rFonts w:ascii="Times New Roman"/>
                <w:sz w:val="24"/>
              </w:rPr>
            </w:pPr>
          </w:p>
        </w:tc>
        <w:tc>
          <w:tcPr>
            <w:tcW w:w="1842" w:type="dxa"/>
            <w:gridSpan w:val="2"/>
          </w:tcPr>
          <w:p w14:paraId="5A93F30C" w14:textId="77777777" w:rsidR="00A40BE0" w:rsidRDefault="00633927">
            <w:pPr>
              <w:pStyle w:val="TableParagraph"/>
              <w:spacing w:before="286" w:line="255" w:lineRule="exact"/>
              <w:ind w:left="3"/>
              <w:jc w:val="center"/>
              <w:rPr>
                <w:sz w:val="24"/>
              </w:rPr>
            </w:pPr>
            <w:r>
              <w:rPr>
                <w:spacing w:val="-10"/>
                <w:sz w:val="24"/>
              </w:rPr>
              <w:t>√</w:t>
            </w:r>
          </w:p>
        </w:tc>
      </w:tr>
      <w:tr w:rsidR="00A40BE0" w14:paraId="202742F0" w14:textId="77777777">
        <w:trPr>
          <w:gridAfter w:val="1"/>
          <w:wAfter w:w="9" w:type="dxa"/>
          <w:trHeight w:val="287"/>
        </w:trPr>
        <w:tc>
          <w:tcPr>
            <w:tcW w:w="5526" w:type="dxa"/>
          </w:tcPr>
          <w:p w14:paraId="6C084FE0" w14:textId="77777777" w:rsidR="0085416D" w:rsidRDefault="0085416D">
            <w:pPr>
              <w:pStyle w:val="TableParagraph"/>
              <w:spacing w:before="12" w:line="255" w:lineRule="exact"/>
              <w:ind w:left="107"/>
              <w:rPr>
                <w:b/>
                <w:sz w:val="24"/>
              </w:rPr>
            </w:pPr>
          </w:p>
          <w:p w14:paraId="453085F2" w14:textId="36C62F10" w:rsidR="00A40BE0" w:rsidRDefault="00633927" w:rsidP="0085416D">
            <w:pPr>
              <w:pStyle w:val="TableParagraph"/>
              <w:spacing w:before="12" w:line="255" w:lineRule="exact"/>
              <w:ind w:left="107"/>
              <w:jc w:val="center"/>
              <w:rPr>
                <w:b/>
                <w:sz w:val="24"/>
              </w:rPr>
            </w:pPr>
            <w:r>
              <w:rPr>
                <w:b/>
                <w:sz w:val="24"/>
              </w:rPr>
              <w:t>Skills</w:t>
            </w:r>
            <w:r>
              <w:rPr>
                <w:b/>
                <w:spacing w:val="-1"/>
                <w:sz w:val="24"/>
              </w:rPr>
              <w:t xml:space="preserve"> </w:t>
            </w:r>
            <w:r>
              <w:rPr>
                <w:b/>
                <w:sz w:val="24"/>
              </w:rPr>
              <w:t xml:space="preserve">and </w:t>
            </w:r>
            <w:r>
              <w:rPr>
                <w:b/>
                <w:spacing w:val="-2"/>
                <w:sz w:val="24"/>
              </w:rPr>
              <w:t>Abilities</w:t>
            </w:r>
          </w:p>
        </w:tc>
        <w:tc>
          <w:tcPr>
            <w:tcW w:w="1702" w:type="dxa"/>
            <w:gridSpan w:val="2"/>
          </w:tcPr>
          <w:p w14:paraId="718F641C" w14:textId="77777777" w:rsidR="00A40BE0" w:rsidRDefault="00A40BE0">
            <w:pPr>
              <w:pStyle w:val="TableParagraph"/>
              <w:rPr>
                <w:rFonts w:ascii="Times New Roman"/>
                <w:sz w:val="20"/>
              </w:rPr>
            </w:pPr>
          </w:p>
        </w:tc>
        <w:tc>
          <w:tcPr>
            <w:tcW w:w="1842" w:type="dxa"/>
            <w:gridSpan w:val="2"/>
          </w:tcPr>
          <w:p w14:paraId="25008627" w14:textId="77777777" w:rsidR="00A40BE0" w:rsidRDefault="00A40BE0">
            <w:pPr>
              <w:pStyle w:val="TableParagraph"/>
              <w:rPr>
                <w:rFonts w:ascii="Times New Roman"/>
                <w:sz w:val="20"/>
              </w:rPr>
            </w:pPr>
          </w:p>
        </w:tc>
      </w:tr>
      <w:tr w:rsidR="00A40BE0" w14:paraId="5D941329" w14:textId="77777777">
        <w:trPr>
          <w:gridAfter w:val="1"/>
          <w:wAfter w:w="9" w:type="dxa"/>
          <w:trHeight w:val="551"/>
        </w:trPr>
        <w:tc>
          <w:tcPr>
            <w:tcW w:w="5526" w:type="dxa"/>
          </w:tcPr>
          <w:p w14:paraId="1D3FB094" w14:textId="77777777" w:rsidR="00A40BE0" w:rsidRDefault="00633927">
            <w:pPr>
              <w:pStyle w:val="TableParagraph"/>
              <w:spacing w:line="270" w:lineRule="atLeast"/>
              <w:ind w:left="107" w:right="224"/>
              <w:rPr>
                <w:sz w:val="24"/>
              </w:rPr>
            </w:pPr>
            <w:r>
              <w:rPr>
                <w:sz w:val="24"/>
              </w:rPr>
              <w:t>Ability</w:t>
            </w:r>
            <w:r>
              <w:rPr>
                <w:spacing w:val="-6"/>
                <w:sz w:val="24"/>
              </w:rPr>
              <w:t xml:space="preserve"> </w:t>
            </w:r>
            <w:r>
              <w:rPr>
                <w:sz w:val="24"/>
              </w:rPr>
              <w:t>to</w:t>
            </w:r>
            <w:r>
              <w:rPr>
                <w:spacing w:val="-8"/>
                <w:sz w:val="24"/>
              </w:rPr>
              <w:t xml:space="preserve"> </w:t>
            </w:r>
            <w:r>
              <w:rPr>
                <w:sz w:val="24"/>
              </w:rPr>
              <w:t>manage</w:t>
            </w:r>
            <w:r>
              <w:rPr>
                <w:spacing w:val="-6"/>
                <w:sz w:val="24"/>
              </w:rPr>
              <w:t xml:space="preserve"> </w:t>
            </w:r>
            <w:r>
              <w:rPr>
                <w:sz w:val="24"/>
              </w:rPr>
              <w:t>own</w:t>
            </w:r>
            <w:r>
              <w:rPr>
                <w:spacing w:val="-8"/>
                <w:sz w:val="24"/>
              </w:rPr>
              <w:t xml:space="preserve"> </w:t>
            </w:r>
            <w:r>
              <w:rPr>
                <w:sz w:val="24"/>
              </w:rPr>
              <w:t>workload</w:t>
            </w:r>
            <w:r>
              <w:rPr>
                <w:spacing w:val="-6"/>
                <w:sz w:val="24"/>
              </w:rPr>
              <w:t xml:space="preserve"> </w:t>
            </w:r>
            <w:r>
              <w:rPr>
                <w:sz w:val="24"/>
              </w:rPr>
              <w:t>with</w:t>
            </w:r>
            <w:r>
              <w:rPr>
                <w:spacing w:val="-8"/>
                <w:sz w:val="24"/>
              </w:rPr>
              <w:t xml:space="preserve"> </w:t>
            </w:r>
            <w:r>
              <w:rPr>
                <w:sz w:val="24"/>
              </w:rPr>
              <w:t>minimum input from line manager</w:t>
            </w:r>
          </w:p>
        </w:tc>
        <w:tc>
          <w:tcPr>
            <w:tcW w:w="1702" w:type="dxa"/>
            <w:gridSpan w:val="2"/>
          </w:tcPr>
          <w:p w14:paraId="2F65EADE" w14:textId="77777777" w:rsidR="00A40BE0" w:rsidRDefault="00633927">
            <w:pPr>
              <w:pStyle w:val="TableParagraph"/>
              <w:spacing w:before="276" w:line="255" w:lineRule="exact"/>
              <w:ind w:left="8"/>
              <w:jc w:val="center"/>
              <w:rPr>
                <w:sz w:val="24"/>
              </w:rPr>
            </w:pPr>
            <w:r>
              <w:rPr>
                <w:spacing w:val="-10"/>
                <w:sz w:val="24"/>
              </w:rPr>
              <w:t>√</w:t>
            </w:r>
          </w:p>
        </w:tc>
        <w:tc>
          <w:tcPr>
            <w:tcW w:w="1842" w:type="dxa"/>
            <w:gridSpan w:val="2"/>
          </w:tcPr>
          <w:p w14:paraId="73F01CF7" w14:textId="77777777" w:rsidR="00A40BE0" w:rsidRDefault="00A40BE0">
            <w:pPr>
              <w:pStyle w:val="TableParagraph"/>
              <w:rPr>
                <w:rFonts w:ascii="Times New Roman"/>
                <w:sz w:val="24"/>
              </w:rPr>
            </w:pPr>
          </w:p>
        </w:tc>
      </w:tr>
      <w:tr w:rsidR="00A40BE0" w14:paraId="1501DC55" w14:textId="77777777">
        <w:trPr>
          <w:gridAfter w:val="1"/>
          <w:wAfter w:w="9" w:type="dxa"/>
          <w:trHeight w:val="558"/>
        </w:trPr>
        <w:tc>
          <w:tcPr>
            <w:tcW w:w="5526" w:type="dxa"/>
          </w:tcPr>
          <w:p w14:paraId="14AFE73C" w14:textId="0C45E6F8" w:rsidR="00A40BE0" w:rsidRDefault="00633927">
            <w:pPr>
              <w:pStyle w:val="TableParagraph"/>
              <w:spacing w:line="270" w:lineRule="atLeast"/>
              <w:ind w:left="107" w:right="224"/>
              <w:rPr>
                <w:sz w:val="24"/>
              </w:rPr>
            </w:pPr>
            <w:r>
              <w:rPr>
                <w:sz w:val="24"/>
              </w:rPr>
              <w:t xml:space="preserve">Good </w:t>
            </w:r>
            <w:r w:rsidR="003A4F05">
              <w:rPr>
                <w:sz w:val="24"/>
              </w:rPr>
              <w:t xml:space="preserve">level of </w:t>
            </w:r>
            <w:r>
              <w:rPr>
                <w:sz w:val="24"/>
              </w:rPr>
              <w:t>numerical and analytical skills, and an ability</w:t>
            </w:r>
            <w:r>
              <w:rPr>
                <w:spacing w:val="-8"/>
                <w:sz w:val="24"/>
              </w:rPr>
              <w:t xml:space="preserve"> </w:t>
            </w:r>
            <w:r>
              <w:rPr>
                <w:sz w:val="24"/>
              </w:rPr>
              <w:t>to</w:t>
            </w:r>
            <w:r>
              <w:rPr>
                <w:spacing w:val="-10"/>
                <w:sz w:val="24"/>
              </w:rPr>
              <w:t xml:space="preserve"> </w:t>
            </w:r>
            <w:r>
              <w:rPr>
                <w:sz w:val="24"/>
              </w:rPr>
              <w:t>understand</w:t>
            </w:r>
            <w:r w:rsidR="00C61337">
              <w:rPr>
                <w:spacing w:val="-10"/>
                <w:sz w:val="24"/>
              </w:rPr>
              <w:t xml:space="preserve">, </w:t>
            </w:r>
            <w:r>
              <w:rPr>
                <w:sz w:val="24"/>
              </w:rPr>
              <w:t>interpret</w:t>
            </w:r>
            <w:r>
              <w:rPr>
                <w:spacing w:val="-8"/>
                <w:sz w:val="24"/>
              </w:rPr>
              <w:t xml:space="preserve"> </w:t>
            </w:r>
            <w:r w:rsidR="00072E6A">
              <w:rPr>
                <w:spacing w:val="-8"/>
                <w:sz w:val="24"/>
              </w:rPr>
              <w:t xml:space="preserve">and </w:t>
            </w:r>
            <w:proofErr w:type="spellStart"/>
            <w:r w:rsidR="00C61337">
              <w:rPr>
                <w:spacing w:val="-8"/>
                <w:sz w:val="24"/>
              </w:rPr>
              <w:t>analyse</w:t>
            </w:r>
            <w:proofErr w:type="spellEnd"/>
            <w:r w:rsidR="00072E6A">
              <w:rPr>
                <w:spacing w:val="-8"/>
                <w:sz w:val="24"/>
              </w:rPr>
              <w:t xml:space="preserve"> </w:t>
            </w:r>
            <w:r w:rsidR="00072E6A">
              <w:rPr>
                <w:spacing w:val="-8"/>
                <w:sz w:val="24"/>
              </w:rPr>
              <w:lastRenderedPageBreak/>
              <w:t>data/</w:t>
            </w:r>
            <w:r>
              <w:rPr>
                <w:sz w:val="24"/>
              </w:rPr>
              <w:t>information</w:t>
            </w:r>
            <w:r w:rsidR="00072E6A">
              <w:rPr>
                <w:sz w:val="24"/>
              </w:rPr>
              <w:t xml:space="preserve"> to </w:t>
            </w:r>
            <w:r w:rsidR="00C61337">
              <w:rPr>
                <w:sz w:val="24"/>
              </w:rPr>
              <w:t xml:space="preserve">help </w:t>
            </w:r>
            <w:r w:rsidR="00072E6A">
              <w:rPr>
                <w:sz w:val="24"/>
              </w:rPr>
              <w:t>deliver role</w:t>
            </w:r>
            <w:r>
              <w:rPr>
                <w:sz w:val="24"/>
              </w:rPr>
              <w:t>.</w:t>
            </w:r>
          </w:p>
        </w:tc>
        <w:tc>
          <w:tcPr>
            <w:tcW w:w="1702" w:type="dxa"/>
            <w:gridSpan w:val="2"/>
          </w:tcPr>
          <w:p w14:paraId="3B46AC62" w14:textId="77777777" w:rsidR="00A40BE0" w:rsidRDefault="00633927">
            <w:pPr>
              <w:pStyle w:val="TableParagraph"/>
              <w:spacing w:before="283" w:line="255" w:lineRule="exact"/>
              <w:ind w:left="8"/>
              <w:jc w:val="center"/>
              <w:rPr>
                <w:sz w:val="24"/>
              </w:rPr>
            </w:pPr>
            <w:r>
              <w:rPr>
                <w:spacing w:val="-10"/>
                <w:sz w:val="24"/>
              </w:rPr>
              <w:lastRenderedPageBreak/>
              <w:t>√</w:t>
            </w:r>
          </w:p>
        </w:tc>
        <w:tc>
          <w:tcPr>
            <w:tcW w:w="1842" w:type="dxa"/>
            <w:gridSpan w:val="2"/>
          </w:tcPr>
          <w:p w14:paraId="214FFF4C" w14:textId="77777777" w:rsidR="00A40BE0" w:rsidRDefault="00A40BE0">
            <w:pPr>
              <w:pStyle w:val="TableParagraph"/>
              <w:rPr>
                <w:rFonts w:ascii="Times New Roman"/>
                <w:sz w:val="24"/>
              </w:rPr>
            </w:pPr>
          </w:p>
        </w:tc>
      </w:tr>
      <w:tr w:rsidR="00A40BE0" w14:paraId="641ED39D" w14:textId="77777777">
        <w:trPr>
          <w:gridAfter w:val="1"/>
          <w:wAfter w:w="9" w:type="dxa"/>
          <w:trHeight w:val="827"/>
        </w:trPr>
        <w:tc>
          <w:tcPr>
            <w:tcW w:w="5526" w:type="dxa"/>
          </w:tcPr>
          <w:p w14:paraId="036E5491" w14:textId="77777777" w:rsidR="00A40BE0" w:rsidRDefault="00633927">
            <w:pPr>
              <w:pStyle w:val="TableParagraph"/>
              <w:spacing w:line="270" w:lineRule="atLeast"/>
              <w:ind w:left="107" w:right="819"/>
              <w:jc w:val="both"/>
              <w:rPr>
                <w:sz w:val="24"/>
              </w:rPr>
            </w:pPr>
            <w:r>
              <w:rPr>
                <w:sz w:val="24"/>
              </w:rPr>
              <w:t>Ability</w:t>
            </w:r>
            <w:r>
              <w:rPr>
                <w:spacing w:val="-2"/>
                <w:sz w:val="24"/>
              </w:rPr>
              <w:t xml:space="preserve"> </w:t>
            </w:r>
            <w:r>
              <w:rPr>
                <w:sz w:val="24"/>
              </w:rPr>
              <w:t>to</w:t>
            </w:r>
            <w:r>
              <w:rPr>
                <w:spacing w:val="-2"/>
                <w:sz w:val="24"/>
              </w:rPr>
              <w:t xml:space="preserve"> </w:t>
            </w:r>
            <w:r>
              <w:rPr>
                <w:sz w:val="24"/>
              </w:rPr>
              <w:t>work</w:t>
            </w:r>
            <w:r>
              <w:rPr>
                <w:spacing w:val="-4"/>
                <w:sz w:val="24"/>
              </w:rPr>
              <w:t xml:space="preserve"> </w:t>
            </w:r>
            <w:r>
              <w:rPr>
                <w:sz w:val="24"/>
              </w:rPr>
              <w:t>under</w:t>
            </w:r>
            <w:r>
              <w:rPr>
                <w:spacing w:val="-2"/>
                <w:sz w:val="24"/>
              </w:rPr>
              <w:t xml:space="preserve"> </w:t>
            </w:r>
            <w:r>
              <w:rPr>
                <w:sz w:val="24"/>
              </w:rPr>
              <w:t>pressure,</w:t>
            </w:r>
            <w:r>
              <w:rPr>
                <w:spacing w:val="-4"/>
                <w:sz w:val="24"/>
              </w:rPr>
              <w:t xml:space="preserve"> </w:t>
            </w:r>
            <w:r>
              <w:rPr>
                <w:sz w:val="24"/>
              </w:rPr>
              <w:t>dealing</w:t>
            </w:r>
            <w:r>
              <w:rPr>
                <w:spacing w:val="-2"/>
                <w:sz w:val="24"/>
              </w:rPr>
              <w:t xml:space="preserve"> </w:t>
            </w:r>
            <w:r>
              <w:rPr>
                <w:sz w:val="24"/>
              </w:rPr>
              <w:t>with competing</w:t>
            </w:r>
            <w:r>
              <w:rPr>
                <w:spacing w:val="-10"/>
                <w:sz w:val="24"/>
              </w:rPr>
              <w:t xml:space="preserve"> </w:t>
            </w:r>
            <w:r>
              <w:rPr>
                <w:sz w:val="24"/>
              </w:rPr>
              <w:t>stakeholders</w:t>
            </w:r>
            <w:r>
              <w:rPr>
                <w:spacing w:val="-10"/>
                <w:sz w:val="24"/>
              </w:rPr>
              <w:t xml:space="preserve"> </w:t>
            </w:r>
            <w:r>
              <w:rPr>
                <w:sz w:val="24"/>
              </w:rPr>
              <w:t>and</w:t>
            </w:r>
            <w:r>
              <w:rPr>
                <w:spacing w:val="-12"/>
                <w:sz w:val="24"/>
              </w:rPr>
              <w:t xml:space="preserve"> </w:t>
            </w:r>
            <w:r>
              <w:rPr>
                <w:sz w:val="24"/>
              </w:rPr>
              <w:t>priorities</w:t>
            </w:r>
            <w:r>
              <w:rPr>
                <w:spacing w:val="-10"/>
                <w:sz w:val="24"/>
              </w:rPr>
              <w:t xml:space="preserve"> </w:t>
            </w:r>
            <w:r>
              <w:rPr>
                <w:sz w:val="24"/>
              </w:rPr>
              <w:t>while delivering results to tight deadlines.</w:t>
            </w:r>
          </w:p>
        </w:tc>
        <w:tc>
          <w:tcPr>
            <w:tcW w:w="1702" w:type="dxa"/>
            <w:gridSpan w:val="2"/>
          </w:tcPr>
          <w:p w14:paraId="3AAEEE2E" w14:textId="77777777" w:rsidR="00A40BE0" w:rsidRDefault="00A40BE0">
            <w:pPr>
              <w:pStyle w:val="TableParagraph"/>
              <w:spacing w:before="259"/>
              <w:rPr>
                <w:rFonts w:ascii="Calibri"/>
                <w:b/>
                <w:sz w:val="24"/>
              </w:rPr>
            </w:pPr>
          </w:p>
          <w:p w14:paraId="63F43AB1" w14:textId="77777777" w:rsidR="00A40BE0" w:rsidRDefault="00633927">
            <w:pPr>
              <w:pStyle w:val="TableParagraph"/>
              <w:spacing w:line="255" w:lineRule="exact"/>
              <w:ind w:left="8"/>
              <w:jc w:val="center"/>
              <w:rPr>
                <w:sz w:val="24"/>
              </w:rPr>
            </w:pPr>
            <w:r>
              <w:rPr>
                <w:spacing w:val="-10"/>
                <w:sz w:val="24"/>
              </w:rPr>
              <w:t>√</w:t>
            </w:r>
          </w:p>
        </w:tc>
        <w:tc>
          <w:tcPr>
            <w:tcW w:w="1842" w:type="dxa"/>
            <w:gridSpan w:val="2"/>
          </w:tcPr>
          <w:p w14:paraId="2B7C8C4B" w14:textId="77777777" w:rsidR="00A40BE0" w:rsidRDefault="00A40BE0">
            <w:pPr>
              <w:pStyle w:val="TableParagraph"/>
              <w:rPr>
                <w:rFonts w:ascii="Times New Roman"/>
                <w:sz w:val="24"/>
              </w:rPr>
            </w:pPr>
          </w:p>
        </w:tc>
      </w:tr>
      <w:tr w:rsidR="00A40BE0" w14:paraId="4FB563BE" w14:textId="77777777">
        <w:trPr>
          <w:gridAfter w:val="1"/>
          <w:wAfter w:w="9" w:type="dxa"/>
          <w:trHeight w:val="828"/>
        </w:trPr>
        <w:tc>
          <w:tcPr>
            <w:tcW w:w="5526" w:type="dxa"/>
          </w:tcPr>
          <w:p w14:paraId="0DA91AFC" w14:textId="5E19E621" w:rsidR="00A40BE0" w:rsidRDefault="00633927">
            <w:pPr>
              <w:pStyle w:val="TableParagraph"/>
              <w:spacing w:line="270" w:lineRule="atLeast"/>
              <w:ind w:left="107" w:right="52"/>
              <w:rPr>
                <w:sz w:val="24"/>
              </w:rPr>
            </w:pPr>
            <w:r>
              <w:rPr>
                <w:sz w:val="24"/>
              </w:rPr>
              <w:t>Experience</w:t>
            </w:r>
            <w:r>
              <w:rPr>
                <w:spacing w:val="-5"/>
                <w:sz w:val="24"/>
              </w:rPr>
              <w:t xml:space="preserve"> </w:t>
            </w:r>
            <w:r>
              <w:rPr>
                <w:sz w:val="24"/>
              </w:rPr>
              <w:t>in</w:t>
            </w:r>
            <w:r>
              <w:rPr>
                <w:spacing w:val="-7"/>
                <w:sz w:val="24"/>
              </w:rPr>
              <w:t xml:space="preserve"> </w:t>
            </w:r>
            <w:r w:rsidR="003A4F05">
              <w:rPr>
                <w:sz w:val="24"/>
              </w:rPr>
              <w:t>using</w:t>
            </w:r>
            <w:r>
              <w:rPr>
                <w:spacing w:val="-5"/>
                <w:sz w:val="24"/>
              </w:rPr>
              <w:t xml:space="preserve"> </w:t>
            </w:r>
            <w:r>
              <w:rPr>
                <w:sz w:val="24"/>
              </w:rPr>
              <w:t>Microsoft</w:t>
            </w:r>
            <w:r>
              <w:rPr>
                <w:spacing w:val="-7"/>
                <w:sz w:val="24"/>
              </w:rPr>
              <w:t xml:space="preserve"> </w:t>
            </w:r>
            <w:r>
              <w:rPr>
                <w:sz w:val="24"/>
              </w:rPr>
              <w:t>Word,</w:t>
            </w:r>
            <w:r>
              <w:rPr>
                <w:spacing w:val="-5"/>
                <w:sz w:val="24"/>
              </w:rPr>
              <w:t xml:space="preserve"> </w:t>
            </w:r>
            <w:r>
              <w:rPr>
                <w:sz w:val="24"/>
              </w:rPr>
              <w:t xml:space="preserve">Excel, and other </w:t>
            </w:r>
            <w:r w:rsidR="009A3A5F">
              <w:rPr>
                <w:sz w:val="24"/>
              </w:rPr>
              <w:t xml:space="preserve">IT </w:t>
            </w:r>
            <w:r>
              <w:rPr>
                <w:sz w:val="24"/>
              </w:rPr>
              <w:t xml:space="preserve">packages to </w:t>
            </w:r>
            <w:r w:rsidR="009A3A5F">
              <w:rPr>
                <w:sz w:val="24"/>
              </w:rPr>
              <w:t xml:space="preserve">help </w:t>
            </w:r>
            <w:r>
              <w:rPr>
                <w:sz w:val="24"/>
              </w:rPr>
              <w:t xml:space="preserve">deliver </w:t>
            </w:r>
            <w:r w:rsidR="009A3A5F">
              <w:rPr>
                <w:sz w:val="24"/>
              </w:rPr>
              <w:t>expected</w:t>
            </w:r>
            <w:r>
              <w:rPr>
                <w:sz w:val="24"/>
              </w:rPr>
              <w:t xml:space="preserve"> outcomes </w:t>
            </w:r>
            <w:r w:rsidR="009A3A5F">
              <w:rPr>
                <w:sz w:val="24"/>
              </w:rPr>
              <w:t>of</w:t>
            </w:r>
            <w:r>
              <w:rPr>
                <w:sz w:val="24"/>
              </w:rPr>
              <w:t xml:space="preserve"> role.</w:t>
            </w:r>
          </w:p>
        </w:tc>
        <w:tc>
          <w:tcPr>
            <w:tcW w:w="1702" w:type="dxa"/>
            <w:gridSpan w:val="2"/>
          </w:tcPr>
          <w:p w14:paraId="2B7CED12" w14:textId="77777777" w:rsidR="00A40BE0" w:rsidRDefault="00A40BE0">
            <w:pPr>
              <w:pStyle w:val="TableParagraph"/>
              <w:spacing w:before="259"/>
              <w:rPr>
                <w:rFonts w:ascii="Calibri"/>
                <w:b/>
                <w:sz w:val="24"/>
              </w:rPr>
            </w:pPr>
          </w:p>
          <w:p w14:paraId="729F95DD" w14:textId="77777777" w:rsidR="00A40BE0" w:rsidRDefault="00633927">
            <w:pPr>
              <w:pStyle w:val="TableParagraph"/>
              <w:spacing w:line="255" w:lineRule="exact"/>
              <w:ind w:left="8"/>
              <w:jc w:val="center"/>
              <w:rPr>
                <w:sz w:val="24"/>
              </w:rPr>
            </w:pPr>
            <w:r>
              <w:rPr>
                <w:spacing w:val="-10"/>
                <w:sz w:val="24"/>
              </w:rPr>
              <w:t>√</w:t>
            </w:r>
          </w:p>
        </w:tc>
        <w:tc>
          <w:tcPr>
            <w:tcW w:w="1842" w:type="dxa"/>
            <w:gridSpan w:val="2"/>
          </w:tcPr>
          <w:p w14:paraId="6F4546AE" w14:textId="77777777" w:rsidR="00A40BE0" w:rsidRDefault="00A40BE0">
            <w:pPr>
              <w:pStyle w:val="TableParagraph"/>
              <w:rPr>
                <w:rFonts w:ascii="Times New Roman"/>
                <w:sz w:val="24"/>
              </w:rPr>
            </w:pPr>
          </w:p>
        </w:tc>
      </w:tr>
      <w:tr w:rsidR="00A40BE0" w14:paraId="73939711" w14:textId="77777777">
        <w:trPr>
          <w:gridAfter w:val="1"/>
          <w:wAfter w:w="9" w:type="dxa"/>
          <w:trHeight w:val="1379"/>
        </w:trPr>
        <w:tc>
          <w:tcPr>
            <w:tcW w:w="5526" w:type="dxa"/>
          </w:tcPr>
          <w:p w14:paraId="7AF0DBA2" w14:textId="4AC90905" w:rsidR="00A40BE0" w:rsidRDefault="00633927">
            <w:pPr>
              <w:pStyle w:val="TableParagraph"/>
              <w:spacing w:line="270" w:lineRule="atLeast"/>
              <w:ind w:left="107" w:right="224"/>
              <w:rPr>
                <w:sz w:val="24"/>
              </w:rPr>
            </w:pPr>
            <w:r>
              <w:rPr>
                <w:sz w:val="24"/>
              </w:rPr>
              <w:t xml:space="preserve">Customer </w:t>
            </w:r>
            <w:r w:rsidR="00E51A94">
              <w:rPr>
                <w:sz w:val="24"/>
              </w:rPr>
              <w:t>centered</w:t>
            </w:r>
            <w:r>
              <w:rPr>
                <w:sz w:val="24"/>
              </w:rPr>
              <w:t xml:space="preserve"> approach both to support internal</w:t>
            </w:r>
            <w:r w:rsidR="000577C3">
              <w:rPr>
                <w:sz w:val="24"/>
              </w:rPr>
              <w:t xml:space="preserve"> and external</w:t>
            </w:r>
            <w:r>
              <w:rPr>
                <w:spacing w:val="-8"/>
                <w:sz w:val="24"/>
              </w:rPr>
              <w:t xml:space="preserve"> </w:t>
            </w:r>
            <w:r>
              <w:rPr>
                <w:sz w:val="24"/>
              </w:rPr>
              <w:t>customers,</w:t>
            </w:r>
            <w:r>
              <w:rPr>
                <w:spacing w:val="-10"/>
                <w:sz w:val="24"/>
              </w:rPr>
              <w:t xml:space="preserve"> </w:t>
            </w:r>
            <w:r w:rsidR="000577C3">
              <w:rPr>
                <w:spacing w:val="-10"/>
                <w:sz w:val="24"/>
              </w:rPr>
              <w:t xml:space="preserve">to </w:t>
            </w:r>
            <w:r>
              <w:rPr>
                <w:sz w:val="24"/>
              </w:rPr>
              <w:t>achieve</w:t>
            </w:r>
            <w:r>
              <w:rPr>
                <w:spacing w:val="-7"/>
                <w:sz w:val="24"/>
              </w:rPr>
              <w:t xml:space="preserve"> </w:t>
            </w:r>
            <w:r>
              <w:rPr>
                <w:sz w:val="24"/>
              </w:rPr>
              <w:t>team</w:t>
            </w:r>
            <w:r>
              <w:rPr>
                <w:spacing w:val="-7"/>
                <w:sz w:val="24"/>
              </w:rPr>
              <w:t xml:space="preserve"> </w:t>
            </w:r>
            <w:r>
              <w:rPr>
                <w:sz w:val="24"/>
              </w:rPr>
              <w:t>objectives</w:t>
            </w:r>
            <w:r>
              <w:rPr>
                <w:spacing w:val="-11"/>
                <w:sz w:val="24"/>
              </w:rPr>
              <w:t xml:space="preserve"> </w:t>
            </w:r>
            <w:r>
              <w:rPr>
                <w:sz w:val="24"/>
              </w:rPr>
              <w:t>and to deliver to Linthouse’s tenants and factored owners a first-class property and estate management service</w:t>
            </w:r>
          </w:p>
        </w:tc>
        <w:tc>
          <w:tcPr>
            <w:tcW w:w="1702" w:type="dxa"/>
            <w:gridSpan w:val="2"/>
          </w:tcPr>
          <w:p w14:paraId="0526C2A7" w14:textId="77777777" w:rsidR="00A40BE0" w:rsidRDefault="00A40BE0">
            <w:pPr>
              <w:pStyle w:val="TableParagraph"/>
              <w:rPr>
                <w:rFonts w:ascii="Calibri"/>
                <w:b/>
                <w:sz w:val="24"/>
              </w:rPr>
            </w:pPr>
          </w:p>
          <w:p w14:paraId="3B062A41" w14:textId="77777777" w:rsidR="00A40BE0" w:rsidRDefault="00A40BE0">
            <w:pPr>
              <w:pStyle w:val="TableParagraph"/>
              <w:rPr>
                <w:rFonts w:ascii="Calibri"/>
                <w:b/>
                <w:sz w:val="24"/>
              </w:rPr>
            </w:pPr>
          </w:p>
          <w:p w14:paraId="768FD22E" w14:textId="77777777" w:rsidR="00A40BE0" w:rsidRDefault="00A40BE0">
            <w:pPr>
              <w:pStyle w:val="TableParagraph"/>
              <w:spacing w:before="225"/>
              <w:rPr>
                <w:rFonts w:ascii="Calibri"/>
                <w:b/>
                <w:sz w:val="24"/>
              </w:rPr>
            </w:pPr>
          </w:p>
          <w:p w14:paraId="067F355C" w14:textId="77777777" w:rsidR="00A40BE0" w:rsidRDefault="00633927">
            <w:pPr>
              <w:pStyle w:val="TableParagraph"/>
              <w:spacing w:line="255" w:lineRule="exact"/>
              <w:ind w:left="8"/>
              <w:jc w:val="center"/>
              <w:rPr>
                <w:sz w:val="24"/>
              </w:rPr>
            </w:pPr>
            <w:r>
              <w:rPr>
                <w:spacing w:val="-10"/>
                <w:sz w:val="24"/>
              </w:rPr>
              <w:t>√</w:t>
            </w:r>
          </w:p>
        </w:tc>
        <w:tc>
          <w:tcPr>
            <w:tcW w:w="1842" w:type="dxa"/>
            <w:gridSpan w:val="2"/>
          </w:tcPr>
          <w:p w14:paraId="592ECDA2" w14:textId="77777777" w:rsidR="00A40BE0" w:rsidRDefault="00A40BE0">
            <w:pPr>
              <w:pStyle w:val="TableParagraph"/>
              <w:rPr>
                <w:rFonts w:ascii="Times New Roman"/>
                <w:sz w:val="24"/>
              </w:rPr>
            </w:pPr>
          </w:p>
        </w:tc>
      </w:tr>
      <w:tr w:rsidR="00A40BE0" w14:paraId="0B9404D6" w14:textId="77777777">
        <w:trPr>
          <w:gridAfter w:val="1"/>
          <w:wAfter w:w="9" w:type="dxa"/>
          <w:trHeight w:val="553"/>
        </w:trPr>
        <w:tc>
          <w:tcPr>
            <w:tcW w:w="5526" w:type="dxa"/>
          </w:tcPr>
          <w:p w14:paraId="00175181" w14:textId="4E53215D" w:rsidR="00A40BE0" w:rsidRDefault="00633927">
            <w:pPr>
              <w:pStyle w:val="TableParagraph"/>
              <w:spacing w:line="270" w:lineRule="atLeast"/>
              <w:ind w:left="107"/>
              <w:rPr>
                <w:sz w:val="24"/>
              </w:rPr>
            </w:pPr>
            <w:r>
              <w:rPr>
                <w:sz w:val="24"/>
              </w:rPr>
              <w:t>Ability</w:t>
            </w:r>
            <w:r>
              <w:rPr>
                <w:spacing w:val="-4"/>
                <w:sz w:val="24"/>
              </w:rPr>
              <w:t xml:space="preserve"> </w:t>
            </w:r>
            <w:r>
              <w:rPr>
                <w:sz w:val="24"/>
              </w:rPr>
              <w:t>to</w:t>
            </w:r>
            <w:r>
              <w:rPr>
                <w:spacing w:val="-4"/>
                <w:sz w:val="24"/>
              </w:rPr>
              <w:t xml:space="preserve"> </w:t>
            </w:r>
            <w:r>
              <w:rPr>
                <w:sz w:val="24"/>
              </w:rPr>
              <w:t>liaise</w:t>
            </w:r>
            <w:r>
              <w:rPr>
                <w:spacing w:val="-6"/>
                <w:sz w:val="24"/>
              </w:rPr>
              <w:t xml:space="preserve"> </w:t>
            </w:r>
            <w:r>
              <w:rPr>
                <w:sz w:val="24"/>
              </w:rPr>
              <w:t>with</w:t>
            </w:r>
            <w:r>
              <w:rPr>
                <w:spacing w:val="-4"/>
                <w:sz w:val="24"/>
              </w:rPr>
              <w:t xml:space="preserve"> </w:t>
            </w:r>
            <w:r>
              <w:rPr>
                <w:sz w:val="24"/>
              </w:rPr>
              <w:t>colleagues</w:t>
            </w:r>
            <w:r>
              <w:rPr>
                <w:spacing w:val="-4"/>
                <w:sz w:val="24"/>
              </w:rPr>
              <w:t xml:space="preserve"> </w:t>
            </w:r>
            <w:r>
              <w:rPr>
                <w:sz w:val="24"/>
              </w:rPr>
              <w:t>and</w:t>
            </w:r>
            <w:r>
              <w:rPr>
                <w:spacing w:val="-4"/>
                <w:sz w:val="24"/>
              </w:rPr>
              <w:t xml:space="preserve"> </w:t>
            </w:r>
            <w:r>
              <w:rPr>
                <w:sz w:val="24"/>
              </w:rPr>
              <w:t>work</w:t>
            </w:r>
            <w:r>
              <w:rPr>
                <w:spacing w:val="-4"/>
                <w:sz w:val="24"/>
              </w:rPr>
              <w:t xml:space="preserve"> </w:t>
            </w:r>
            <w:r>
              <w:rPr>
                <w:sz w:val="24"/>
              </w:rPr>
              <w:t>well</w:t>
            </w:r>
            <w:r>
              <w:rPr>
                <w:spacing w:val="-5"/>
                <w:sz w:val="24"/>
              </w:rPr>
              <w:t xml:space="preserve"> </w:t>
            </w:r>
            <w:r>
              <w:rPr>
                <w:sz w:val="24"/>
              </w:rPr>
              <w:t>as</w:t>
            </w:r>
            <w:r>
              <w:rPr>
                <w:spacing w:val="-4"/>
                <w:sz w:val="24"/>
              </w:rPr>
              <w:t xml:space="preserve"> </w:t>
            </w:r>
            <w:r>
              <w:rPr>
                <w:sz w:val="24"/>
              </w:rPr>
              <w:t xml:space="preserve">a member of a </w:t>
            </w:r>
            <w:r w:rsidR="00072E6A">
              <w:rPr>
                <w:sz w:val="24"/>
              </w:rPr>
              <w:t xml:space="preserve">highly efficient </w:t>
            </w:r>
            <w:r>
              <w:rPr>
                <w:sz w:val="24"/>
              </w:rPr>
              <w:t>team</w:t>
            </w:r>
          </w:p>
        </w:tc>
        <w:tc>
          <w:tcPr>
            <w:tcW w:w="1702" w:type="dxa"/>
            <w:gridSpan w:val="2"/>
          </w:tcPr>
          <w:p w14:paraId="199E6BC0" w14:textId="77777777" w:rsidR="00A40BE0" w:rsidRDefault="00633927">
            <w:pPr>
              <w:pStyle w:val="TableParagraph"/>
              <w:spacing w:before="278" w:line="255" w:lineRule="exact"/>
              <w:ind w:left="8"/>
              <w:jc w:val="center"/>
              <w:rPr>
                <w:sz w:val="24"/>
              </w:rPr>
            </w:pPr>
            <w:r>
              <w:rPr>
                <w:spacing w:val="-10"/>
                <w:sz w:val="24"/>
              </w:rPr>
              <w:t>√</w:t>
            </w:r>
          </w:p>
        </w:tc>
        <w:tc>
          <w:tcPr>
            <w:tcW w:w="1842" w:type="dxa"/>
            <w:gridSpan w:val="2"/>
          </w:tcPr>
          <w:p w14:paraId="6D986CD4" w14:textId="77777777" w:rsidR="00A40BE0" w:rsidRDefault="00A40BE0">
            <w:pPr>
              <w:pStyle w:val="TableParagraph"/>
              <w:rPr>
                <w:rFonts w:ascii="Times New Roman"/>
                <w:sz w:val="24"/>
              </w:rPr>
            </w:pPr>
          </w:p>
        </w:tc>
      </w:tr>
      <w:tr w:rsidR="00A40BE0" w14:paraId="093CF967" w14:textId="77777777">
        <w:trPr>
          <w:gridAfter w:val="1"/>
          <w:wAfter w:w="9" w:type="dxa"/>
          <w:trHeight w:val="288"/>
        </w:trPr>
        <w:tc>
          <w:tcPr>
            <w:tcW w:w="5526" w:type="dxa"/>
          </w:tcPr>
          <w:p w14:paraId="488A44E8" w14:textId="77777777" w:rsidR="00A40BE0" w:rsidRDefault="00633927" w:rsidP="0085416D">
            <w:pPr>
              <w:pStyle w:val="TableParagraph"/>
              <w:spacing w:before="12" w:line="255" w:lineRule="exact"/>
              <w:ind w:left="107"/>
              <w:jc w:val="center"/>
              <w:rPr>
                <w:b/>
                <w:sz w:val="24"/>
              </w:rPr>
            </w:pPr>
            <w:r>
              <w:rPr>
                <w:b/>
                <w:sz w:val="24"/>
              </w:rPr>
              <w:t>Other</w:t>
            </w:r>
            <w:r>
              <w:rPr>
                <w:b/>
                <w:spacing w:val="-4"/>
                <w:sz w:val="24"/>
              </w:rPr>
              <w:t xml:space="preserve"> </w:t>
            </w:r>
            <w:r>
              <w:rPr>
                <w:b/>
                <w:spacing w:val="-2"/>
                <w:sz w:val="24"/>
              </w:rPr>
              <w:t>Requirements</w:t>
            </w:r>
          </w:p>
        </w:tc>
        <w:tc>
          <w:tcPr>
            <w:tcW w:w="1702" w:type="dxa"/>
            <w:gridSpan w:val="2"/>
          </w:tcPr>
          <w:p w14:paraId="7B8256D6" w14:textId="77777777" w:rsidR="00A40BE0" w:rsidRDefault="00A40BE0">
            <w:pPr>
              <w:pStyle w:val="TableParagraph"/>
              <w:rPr>
                <w:rFonts w:ascii="Times New Roman"/>
                <w:sz w:val="20"/>
              </w:rPr>
            </w:pPr>
          </w:p>
        </w:tc>
        <w:tc>
          <w:tcPr>
            <w:tcW w:w="1842" w:type="dxa"/>
            <w:gridSpan w:val="2"/>
          </w:tcPr>
          <w:p w14:paraId="524A58C9" w14:textId="77777777" w:rsidR="00A40BE0" w:rsidRDefault="00A40BE0">
            <w:pPr>
              <w:pStyle w:val="TableParagraph"/>
              <w:rPr>
                <w:rFonts w:ascii="Times New Roman"/>
                <w:sz w:val="20"/>
              </w:rPr>
            </w:pPr>
          </w:p>
        </w:tc>
      </w:tr>
      <w:tr w:rsidR="00A40BE0" w14:paraId="4D1D7560" w14:textId="77777777">
        <w:trPr>
          <w:gridAfter w:val="1"/>
          <w:wAfter w:w="9" w:type="dxa"/>
          <w:trHeight w:val="551"/>
        </w:trPr>
        <w:tc>
          <w:tcPr>
            <w:tcW w:w="5526" w:type="dxa"/>
          </w:tcPr>
          <w:p w14:paraId="0338AADB" w14:textId="395921C0" w:rsidR="00A40BE0" w:rsidRDefault="00633927">
            <w:pPr>
              <w:pStyle w:val="TableParagraph"/>
              <w:spacing w:line="270" w:lineRule="atLeast"/>
              <w:ind w:left="107"/>
              <w:rPr>
                <w:sz w:val="24"/>
              </w:rPr>
            </w:pPr>
            <w:r>
              <w:rPr>
                <w:sz w:val="24"/>
              </w:rPr>
              <w:t>Flexibility</w:t>
            </w:r>
            <w:r>
              <w:rPr>
                <w:spacing w:val="-6"/>
                <w:sz w:val="24"/>
              </w:rPr>
              <w:t xml:space="preserve"> </w:t>
            </w:r>
            <w:r>
              <w:rPr>
                <w:sz w:val="24"/>
              </w:rPr>
              <w:t>to</w:t>
            </w:r>
            <w:r>
              <w:rPr>
                <w:spacing w:val="-5"/>
                <w:sz w:val="24"/>
              </w:rPr>
              <w:t xml:space="preserve"> </w:t>
            </w:r>
            <w:r>
              <w:rPr>
                <w:sz w:val="24"/>
              </w:rPr>
              <w:t>work</w:t>
            </w:r>
            <w:r>
              <w:rPr>
                <w:spacing w:val="-6"/>
                <w:sz w:val="24"/>
              </w:rPr>
              <w:t xml:space="preserve"> </w:t>
            </w:r>
            <w:r>
              <w:rPr>
                <w:sz w:val="24"/>
              </w:rPr>
              <w:t>out</w:t>
            </w:r>
            <w:r>
              <w:rPr>
                <w:spacing w:val="-8"/>
                <w:sz w:val="24"/>
              </w:rPr>
              <w:t xml:space="preserve"> </w:t>
            </w:r>
            <w:r>
              <w:rPr>
                <w:sz w:val="24"/>
              </w:rPr>
              <w:t>with</w:t>
            </w:r>
            <w:r>
              <w:rPr>
                <w:spacing w:val="-5"/>
                <w:sz w:val="24"/>
              </w:rPr>
              <w:t xml:space="preserve"> </w:t>
            </w:r>
            <w:r>
              <w:rPr>
                <w:sz w:val="24"/>
              </w:rPr>
              <w:t>normal</w:t>
            </w:r>
            <w:r>
              <w:rPr>
                <w:spacing w:val="-6"/>
                <w:sz w:val="24"/>
              </w:rPr>
              <w:t xml:space="preserve"> </w:t>
            </w:r>
            <w:r w:rsidR="00C61337">
              <w:rPr>
                <w:sz w:val="24"/>
              </w:rPr>
              <w:t>office</w:t>
            </w:r>
            <w:r>
              <w:rPr>
                <w:sz w:val="24"/>
              </w:rPr>
              <w:t xml:space="preserve"> </w:t>
            </w:r>
            <w:r>
              <w:rPr>
                <w:spacing w:val="-2"/>
                <w:sz w:val="24"/>
              </w:rPr>
              <w:t>hours</w:t>
            </w:r>
            <w:r w:rsidR="000577C3">
              <w:rPr>
                <w:spacing w:val="-2"/>
                <w:sz w:val="24"/>
              </w:rPr>
              <w:t xml:space="preserve"> if required</w:t>
            </w:r>
            <w:r>
              <w:rPr>
                <w:spacing w:val="-2"/>
                <w:sz w:val="24"/>
              </w:rPr>
              <w:t>.</w:t>
            </w:r>
          </w:p>
        </w:tc>
        <w:tc>
          <w:tcPr>
            <w:tcW w:w="1702" w:type="dxa"/>
            <w:gridSpan w:val="2"/>
          </w:tcPr>
          <w:p w14:paraId="2FFF3D25" w14:textId="77777777" w:rsidR="00A40BE0" w:rsidRDefault="00633927">
            <w:pPr>
              <w:pStyle w:val="TableParagraph"/>
              <w:spacing w:before="276" w:line="255" w:lineRule="exact"/>
              <w:ind w:left="8"/>
              <w:jc w:val="center"/>
              <w:rPr>
                <w:sz w:val="24"/>
              </w:rPr>
            </w:pPr>
            <w:r>
              <w:rPr>
                <w:spacing w:val="-10"/>
                <w:sz w:val="24"/>
              </w:rPr>
              <w:t>√</w:t>
            </w:r>
          </w:p>
        </w:tc>
        <w:tc>
          <w:tcPr>
            <w:tcW w:w="1842" w:type="dxa"/>
            <w:gridSpan w:val="2"/>
          </w:tcPr>
          <w:p w14:paraId="6DD98703" w14:textId="77777777" w:rsidR="00A40BE0" w:rsidRDefault="00A40BE0">
            <w:pPr>
              <w:pStyle w:val="TableParagraph"/>
              <w:rPr>
                <w:rFonts w:ascii="Times New Roman"/>
                <w:sz w:val="24"/>
              </w:rPr>
            </w:pPr>
          </w:p>
        </w:tc>
      </w:tr>
      <w:tr w:rsidR="00A40BE0" w14:paraId="555A39C2" w14:textId="77777777">
        <w:trPr>
          <w:gridAfter w:val="1"/>
          <w:wAfter w:w="9" w:type="dxa"/>
          <w:trHeight w:val="419"/>
        </w:trPr>
        <w:tc>
          <w:tcPr>
            <w:tcW w:w="5526" w:type="dxa"/>
          </w:tcPr>
          <w:p w14:paraId="7E2CC44E" w14:textId="77777777" w:rsidR="00A40BE0" w:rsidRDefault="00633927">
            <w:pPr>
              <w:pStyle w:val="TableParagraph"/>
              <w:spacing w:before="144" w:line="255" w:lineRule="exact"/>
              <w:ind w:left="107"/>
              <w:rPr>
                <w:sz w:val="24"/>
              </w:rPr>
            </w:pPr>
            <w:r>
              <w:rPr>
                <w:sz w:val="24"/>
              </w:rPr>
              <w:t>Valid</w:t>
            </w:r>
            <w:r>
              <w:rPr>
                <w:spacing w:val="-4"/>
                <w:sz w:val="24"/>
              </w:rPr>
              <w:t xml:space="preserve"> </w:t>
            </w:r>
            <w:r>
              <w:rPr>
                <w:sz w:val="24"/>
              </w:rPr>
              <w:t>driving</w:t>
            </w:r>
            <w:r>
              <w:rPr>
                <w:spacing w:val="-2"/>
                <w:sz w:val="24"/>
              </w:rPr>
              <w:t xml:space="preserve"> </w:t>
            </w:r>
            <w:proofErr w:type="spellStart"/>
            <w:r>
              <w:rPr>
                <w:spacing w:val="-2"/>
                <w:sz w:val="24"/>
              </w:rPr>
              <w:t>licence</w:t>
            </w:r>
            <w:proofErr w:type="spellEnd"/>
          </w:p>
        </w:tc>
        <w:tc>
          <w:tcPr>
            <w:tcW w:w="1702" w:type="dxa"/>
            <w:gridSpan w:val="2"/>
          </w:tcPr>
          <w:p w14:paraId="1673DBC6" w14:textId="77777777" w:rsidR="00A40BE0" w:rsidRDefault="00A40BE0">
            <w:pPr>
              <w:pStyle w:val="TableParagraph"/>
              <w:rPr>
                <w:rFonts w:ascii="Times New Roman"/>
                <w:sz w:val="24"/>
              </w:rPr>
            </w:pPr>
          </w:p>
        </w:tc>
        <w:tc>
          <w:tcPr>
            <w:tcW w:w="1842" w:type="dxa"/>
            <w:gridSpan w:val="2"/>
          </w:tcPr>
          <w:p w14:paraId="75C30315" w14:textId="77777777" w:rsidR="00A40BE0" w:rsidRDefault="00633927">
            <w:pPr>
              <w:pStyle w:val="TableParagraph"/>
              <w:spacing w:before="144" w:line="255" w:lineRule="exact"/>
              <w:ind w:left="3"/>
              <w:jc w:val="center"/>
              <w:rPr>
                <w:sz w:val="24"/>
              </w:rPr>
            </w:pPr>
            <w:r>
              <w:rPr>
                <w:spacing w:val="-10"/>
                <w:sz w:val="24"/>
              </w:rPr>
              <w:t>√</w:t>
            </w:r>
          </w:p>
        </w:tc>
      </w:tr>
      <w:tr w:rsidR="00A40BE0" w14:paraId="116FD956" w14:textId="77777777">
        <w:trPr>
          <w:gridAfter w:val="1"/>
          <w:wAfter w:w="9" w:type="dxa"/>
          <w:trHeight w:val="551"/>
        </w:trPr>
        <w:tc>
          <w:tcPr>
            <w:tcW w:w="5526" w:type="dxa"/>
          </w:tcPr>
          <w:p w14:paraId="0166AE82" w14:textId="77777777" w:rsidR="00A40BE0" w:rsidRDefault="00633927">
            <w:pPr>
              <w:pStyle w:val="TableParagraph"/>
              <w:spacing w:line="270" w:lineRule="atLeast"/>
              <w:ind w:left="107"/>
              <w:rPr>
                <w:sz w:val="24"/>
              </w:rPr>
            </w:pPr>
            <w:r>
              <w:rPr>
                <w:sz w:val="24"/>
              </w:rPr>
              <w:t>Respect</w:t>
            </w:r>
            <w:r>
              <w:rPr>
                <w:spacing w:val="-8"/>
                <w:sz w:val="24"/>
              </w:rPr>
              <w:t xml:space="preserve"> </w:t>
            </w:r>
            <w:r>
              <w:rPr>
                <w:sz w:val="24"/>
              </w:rPr>
              <w:t>for</w:t>
            </w:r>
            <w:r>
              <w:rPr>
                <w:spacing w:val="-6"/>
                <w:sz w:val="24"/>
              </w:rPr>
              <w:t xml:space="preserve"> </w:t>
            </w:r>
            <w:r>
              <w:rPr>
                <w:sz w:val="24"/>
              </w:rPr>
              <w:t>others</w:t>
            </w:r>
            <w:r>
              <w:rPr>
                <w:spacing w:val="-6"/>
                <w:sz w:val="24"/>
              </w:rPr>
              <w:t xml:space="preserve"> </w:t>
            </w:r>
            <w:r>
              <w:rPr>
                <w:sz w:val="24"/>
              </w:rPr>
              <w:t>and</w:t>
            </w:r>
            <w:r>
              <w:rPr>
                <w:spacing w:val="-8"/>
                <w:sz w:val="24"/>
              </w:rPr>
              <w:t xml:space="preserve"> </w:t>
            </w:r>
            <w:r>
              <w:rPr>
                <w:sz w:val="24"/>
              </w:rPr>
              <w:t>commitment</w:t>
            </w:r>
            <w:r>
              <w:rPr>
                <w:spacing w:val="-6"/>
                <w:sz w:val="24"/>
              </w:rPr>
              <w:t xml:space="preserve"> </w:t>
            </w:r>
            <w:r>
              <w:rPr>
                <w:sz w:val="24"/>
              </w:rPr>
              <w:t>to</w:t>
            </w:r>
            <w:r>
              <w:rPr>
                <w:spacing w:val="-7"/>
                <w:sz w:val="24"/>
              </w:rPr>
              <w:t xml:space="preserve"> </w:t>
            </w:r>
            <w:r>
              <w:rPr>
                <w:sz w:val="24"/>
              </w:rPr>
              <w:t xml:space="preserve">equal </w:t>
            </w:r>
            <w:r>
              <w:rPr>
                <w:spacing w:val="-2"/>
                <w:sz w:val="24"/>
              </w:rPr>
              <w:t>opportunities</w:t>
            </w:r>
          </w:p>
        </w:tc>
        <w:tc>
          <w:tcPr>
            <w:tcW w:w="1702" w:type="dxa"/>
            <w:gridSpan w:val="2"/>
          </w:tcPr>
          <w:p w14:paraId="5B415B56" w14:textId="77777777" w:rsidR="00A40BE0" w:rsidRDefault="00633927">
            <w:pPr>
              <w:pStyle w:val="TableParagraph"/>
              <w:spacing w:before="276" w:line="255" w:lineRule="exact"/>
              <w:ind w:left="8"/>
              <w:jc w:val="center"/>
              <w:rPr>
                <w:sz w:val="24"/>
              </w:rPr>
            </w:pPr>
            <w:r>
              <w:rPr>
                <w:spacing w:val="-10"/>
                <w:sz w:val="24"/>
              </w:rPr>
              <w:t>√</w:t>
            </w:r>
          </w:p>
        </w:tc>
        <w:tc>
          <w:tcPr>
            <w:tcW w:w="1842" w:type="dxa"/>
            <w:gridSpan w:val="2"/>
          </w:tcPr>
          <w:p w14:paraId="7559CF3A" w14:textId="77777777" w:rsidR="00A40BE0" w:rsidRDefault="00A40BE0">
            <w:pPr>
              <w:pStyle w:val="TableParagraph"/>
              <w:rPr>
                <w:rFonts w:ascii="Times New Roman"/>
                <w:sz w:val="24"/>
              </w:rPr>
            </w:pPr>
          </w:p>
        </w:tc>
      </w:tr>
    </w:tbl>
    <w:p w14:paraId="38C04181" w14:textId="77777777" w:rsidR="00495000" w:rsidRDefault="00495000"/>
    <w:p w14:paraId="398E5638" w14:textId="77777777" w:rsidR="00495000" w:rsidRDefault="00495000"/>
    <w:tbl>
      <w:tblPr>
        <w:tblW w:w="9782"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6"/>
        <w:gridCol w:w="6946"/>
      </w:tblGrid>
      <w:tr w:rsidR="00495000" w:rsidRPr="00495000" w14:paraId="1621FE45" w14:textId="77777777" w:rsidTr="0085416D">
        <w:trPr>
          <w:trHeight w:val="300"/>
        </w:trPr>
        <w:tc>
          <w:tcPr>
            <w:tcW w:w="2836" w:type="dxa"/>
            <w:tcBorders>
              <w:top w:val="single" w:sz="6" w:space="0" w:color="auto"/>
              <w:left w:val="single" w:sz="6" w:space="0" w:color="auto"/>
              <w:bottom w:val="single" w:sz="6" w:space="0" w:color="auto"/>
              <w:right w:val="single" w:sz="6" w:space="0" w:color="auto"/>
            </w:tcBorders>
            <w:hideMark/>
          </w:tcPr>
          <w:p w14:paraId="5CACC8D1" w14:textId="77777777" w:rsidR="00495000" w:rsidRPr="00495000" w:rsidRDefault="00495000" w:rsidP="00495000">
            <w:pPr>
              <w:rPr>
                <w:lang w:val="en-GB"/>
              </w:rPr>
            </w:pPr>
            <w:r w:rsidRPr="00495000">
              <w:rPr>
                <w:b/>
                <w:bCs/>
                <w:lang w:val="en-GB"/>
              </w:rPr>
              <w:t>Date Prepared:</w:t>
            </w:r>
            <w:r w:rsidRPr="00495000">
              <w:rPr>
                <w:lang w:val="en-GB"/>
              </w:rPr>
              <w:t> </w:t>
            </w:r>
          </w:p>
        </w:tc>
        <w:tc>
          <w:tcPr>
            <w:tcW w:w="6946" w:type="dxa"/>
            <w:tcBorders>
              <w:top w:val="single" w:sz="6" w:space="0" w:color="auto"/>
              <w:left w:val="single" w:sz="6" w:space="0" w:color="auto"/>
              <w:bottom w:val="single" w:sz="6" w:space="0" w:color="auto"/>
              <w:right w:val="single" w:sz="6" w:space="0" w:color="auto"/>
            </w:tcBorders>
            <w:hideMark/>
          </w:tcPr>
          <w:p w14:paraId="6BA0E299" w14:textId="0AC2CD7B" w:rsidR="00495000" w:rsidRPr="00495000" w:rsidRDefault="00495000" w:rsidP="00495000">
            <w:pPr>
              <w:rPr>
                <w:lang w:val="en-GB"/>
              </w:rPr>
            </w:pPr>
            <w:r w:rsidRPr="00495000">
              <w:rPr>
                <w:lang w:val="en-GB"/>
              </w:rPr>
              <w:t> </w:t>
            </w:r>
            <w:r w:rsidR="0085416D">
              <w:rPr>
                <w:lang w:val="en-GB"/>
              </w:rPr>
              <w:t>10</w:t>
            </w:r>
            <w:r w:rsidR="0085416D" w:rsidRPr="0085416D">
              <w:rPr>
                <w:vertAlign w:val="superscript"/>
                <w:lang w:val="en-GB"/>
              </w:rPr>
              <w:t>th</w:t>
            </w:r>
            <w:r w:rsidR="0085416D">
              <w:rPr>
                <w:lang w:val="en-GB"/>
              </w:rPr>
              <w:t xml:space="preserve"> June 2026</w:t>
            </w:r>
          </w:p>
        </w:tc>
      </w:tr>
      <w:tr w:rsidR="00495000" w:rsidRPr="00495000" w14:paraId="0EBBA0C7" w14:textId="77777777" w:rsidTr="0085416D">
        <w:trPr>
          <w:trHeight w:val="300"/>
        </w:trPr>
        <w:tc>
          <w:tcPr>
            <w:tcW w:w="2836" w:type="dxa"/>
            <w:tcBorders>
              <w:top w:val="single" w:sz="6" w:space="0" w:color="auto"/>
              <w:left w:val="single" w:sz="6" w:space="0" w:color="auto"/>
              <w:bottom w:val="single" w:sz="6" w:space="0" w:color="auto"/>
              <w:right w:val="single" w:sz="6" w:space="0" w:color="auto"/>
            </w:tcBorders>
            <w:hideMark/>
          </w:tcPr>
          <w:p w14:paraId="31246C1E" w14:textId="77777777" w:rsidR="00495000" w:rsidRPr="00495000" w:rsidRDefault="00495000" w:rsidP="00495000">
            <w:pPr>
              <w:rPr>
                <w:lang w:val="en-GB"/>
              </w:rPr>
            </w:pPr>
            <w:r w:rsidRPr="00495000">
              <w:rPr>
                <w:b/>
                <w:bCs/>
                <w:lang w:val="en-GB"/>
              </w:rPr>
              <w:t>Prepared by:</w:t>
            </w:r>
            <w:r w:rsidRPr="00495000">
              <w:rPr>
                <w:lang w:val="en-GB"/>
              </w:rPr>
              <w:t> </w:t>
            </w:r>
          </w:p>
        </w:tc>
        <w:tc>
          <w:tcPr>
            <w:tcW w:w="6946" w:type="dxa"/>
            <w:tcBorders>
              <w:top w:val="single" w:sz="6" w:space="0" w:color="auto"/>
              <w:left w:val="single" w:sz="6" w:space="0" w:color="auto"/>
              <w:bottom w:val="single" w:sz="6" w:space="0" w:color="auto"/>
              <w:right w:val="single" w:sz="6" w:space="0" w:color="auto"/>
            </w:tcBorders>
            <w:hideMark/>
          </w:tcPr>
          <w:p w14:paraId="5D548693" w14:textId="23C4BFCD" w:rsidR="00495000" w:rsidRPr="00495000" w:rsidRDefault="00495000" w:rsidP="00495000">
            <w:pPr>
              <w:rPr>
                <w:lang w:val="en-GB"/>
              </w:rPr>
            </w:pPr>
            <w:r>
              <w:rPr>
                <w:lang w:val="en-GB"/>
              </w:rPr>
              <w:t xml:space="preserve">Derek Rainey, </w:t>
            </w:r>
            <w:r w:rsidR="0085416D">
              <w:rPr>
                <w:lang w:val="en-GB"/>
              </w:rPr>
              <w:t>Head of Property Asset &amp; Compliance Management</w:t>
            </w:r>
          </w:p>
        </w:tc>
      </w:tr>
      <w:tr w:rsidR="00495000" w:rsidRPr="00495000" w14:paraId="239AC743" w14:textId="77777777" w:rsidTr="0085416D">
        <w:trPr>
          <w:trHeight w:val="300"/>
        </w:trPr>
        <w:tc>
          <w:tcPr>
            <w:tcW w:w="2836" w:type="dxa"/>
            <w:tcBorders>
              <w:top w:val="single" w:sz="6" w:space="0" w:color="auto"/>
              <w:left w:val="single" w:sz="6" w:space="0" w:color="auto"/>
              <w:bottom w:val="single" w:sz="6" w:space="0" w:color="auto"/>
              <w:right w:val="single" w:sz="6" w:space="0" w:color="auto"/>
            </w:tcBorders>
            <w:hideMark/>
          </w:tcPr>
          <w:p w14:paraId="4F13B0EF" w14:textId="77777777" w:rsidR="00495000" w:rsidRPr="00495000" w:rsidRDefault="00495000" w:rsidP="00495000">
            <w:pPr>
              <w:rPr>
                <w:lang w:val="en-GB"/>
              </w:rPr>
            </w:pPr>
            <w:r w:rsidRPr="00495000">
              <w:rPr>
                <w:b/>
                <w:bCs/>
                <w:lang w:val="en-GB"/>
              </w:rPr>
              <w:t>Signed:</w:t>
            </w:r>
            <w:r w:rsidRPr="00495000">
              <w:rPr>
                <w:lang w:val="en-GB"/>
              </w:rPr>
              <w:t> </w:t>
            </w:r>
          </w:p>
        </w:tc>
        <w:tc>
          <w:tcPr>
            <w:tcW w:w="6946" w:type="dxa"/>
            <w:tcBorders>
              <w:top w:val="single" w:sz="6" w:space="0" w:color="auto"/>
              <w:left w:val="single" w:sz="6" w:space="0" w:color="auto"/>
              <w:bottom w:val="single" w:sz="6" w:space="0" w:color="auto"/>
              <w:right w:val="single" w:sz="6" w:space="0" w:color="auto"/>
            </w:tcBorders>
            <w:hideMark/>
          </w:tcPr>
          <w:p w14:paraId="417794F8" w14:textId="258FEAEB" w:rsidR="00495000" w:rsidRPr="00495000" w:rsidRDefault="00495000" w:rsidP="00495000">
            <w:pPr>
              <w:rPr>
                <w:rFonts w:ascii="Mistral" w:hAnsi="Mistral"/>
                <w:sz w:val="36"/>
                <w:szCs w:val="36"/>
                <w:lang w:val="en-GB"/>
              </w:rPr>
            </w:pPr>
            <w:r w:rsidRPr="00495000">
              <w:rPr>
                <w:rFonts w:ascii="Mistral" w:hAnsi="Mistral"/>
                <w:sz w:val="36"/>
                <w:szCs w:val="36"/>
                <w:lang w:val="en-GB"/>
              </w:rPr>
              <w:t>Derek Rainey</w:t>
            </w:r>
          </w:p>
        </w:tc>
      </w:tr>
    </w:tbl>
    <w:p w14:paraId="09BD630F" w14:textId="77777777" w:rsidR="00495000" w:rsidRDefault="00495000"/>
    <w:sectPr w:rsidR="00495000">
      <w:type w:val="continuous"/>
      <w:pgSz w:w="11910" w:h="16840"/>
      <w:pgMar w:top="1400" w:right="1280" w:bottom="1200" w:left="134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B287F" w14:textId="77777777" w:rsidR="00E10B14" w:rsidRDefault="00E10B14">
      <w:r>
        <w:separator/>
      </w:r>
    </w:p>
  </w:endnote>
  <w:endnote w:type="continuationSeparator" w:id="0">
    <w:p w14:paraId="116322E4" w14:textId="77777777" w:rsidR="00E10B14" w:rsidRDefault="00E10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stral">
    <w:panose1 w:val="03090702030407020403"/>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A8CD" w14:textId="77777777" w:rsidR="00A40BE0" w:rsidRDefault="00633927">
    <w:pPr>
      <w:pStyle w:val="BodyText"/>
      <w:spacing w:line="14" w:lineRule="auto"/>
      <w:rPr>
        <w:b w:val="0"/>
        <w:sz w:val="20"/>
      </w:rPr>
    </w:pPr>
    <w:r>
      <w:rPr>
        <w:noProof/>
      </w:rPr>
      <mc:AlternateContent>
        <mc:Choice Requires="wps">
          <w:drawing>
            <wp:anchor distT="0" distB="0" distL="0" distR="0" simplePos="0" relativeHeight="487352832" behindDoc="1" locked="0" layoutInCell="1" allowOverlap="1" wp14:anchorId="0E2F85AD" wp14:editId="5027FA50">
              <wp:simplePos x="0" y="0"/>
              <wp:positionH relativeFrom="page">
                <wp:posOffset>6539230</wp:posOffset>
              </wp:positionH>
              <wp:positionV relativeFrom="page">
                <wp:posOffset>9917379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8BABF4F" w14:textId="77777777" w:rsidR="00A40BE0" w:rsidRDefault="0063392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0E2F85AD" id="_x0000_t202" coordsize="21600,21600" o:spt="202" path="m,l,21600r21600,l21600,xe">
              <v:stroke joinstyle="miter"/>
              <v:path gradientshapeok="t" o:connecttype="rect"/>
            </v:shapetype>
            <v:shape id="Textbox 1" o:spid="_x0000_s1026" type="#_x0000_t202" style="position:absolute;margin-left:514.9pt;margin-top:780.9pt;width:12.6pt;height:13.05pt;z-index:-1596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x3zLU+EAAAAP&#10;AQAADwAAAGRycy9kb3ducmV2LnhtbEyPwU7DMBBE70j8g7VI3KjdSglNiFNVCE5IiDQcODqxm1iN&#10;1yF22/D3bE5wm9kdzb4tdrMb2MVMwXqUsF4JYAZbry12Ej7r14ctsBAVajV4NBJ+TIBdeXtTqFz7&#10;K1bmcogdoxIMuZLQxzjmnIe2N06FlR8N0u7oJ6ci2anjelJXKncD3wiRcqcs0oVejea5N+3pcHYS&#10;9l9Yvdjv9+ajOla2rjOBb+lJyvu7ef8ELJo5/oVhwSd0KImp8WfUgQ3kxSYj9kgqSdekloxIEnqw&#10;WWbbxwx4WfD/f5S/AAAA//8DAFBLAQItABQABgAIAAAAIQC2gziS/gAAAOEBAAATAAAAAAAAAAAA&#10;AAAAAAAAAABbQ29udGVudF9UeXBlc10ueG1sUEsBAi0AFAAGAAgAAAAhADj9If/WAAAAlAEAAAsA&#10;AAAAAAAAAAAAAAAALwEAAF9yZWxzLy5yZWxzUEsBAi0AFAAGAAgAAAAhADFSRdSRAQAAGgMAAA4A&#10;AAAAAAAAAAAAAAAALgIAAGRycy9lMm9Eb2MueG1sUEsBAi0AFAAGAAgAAAAhAMd8y1PhAAAADwEA&#10;AA8AAAAAAAAAAAAAAAAA6wMAAGRycy9kb3ducmV2LnhtbFBLBQYAAAAABAAEAPMAAAD5BAAAAAA=&#10;" filled="f" stroked="f">
              <v:textbox inset="0,0,0,0">
                <w:txbxContent>
                  <w:p w14:paraId="28BABF4F" w14:textId="77777777" w:rsidR="00A40BE0" w:rsidRDefault="00633927">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76E3" w14:textId="77777777" w:rsidR="00E10B14" w:rsidRDefault="00E10B14">
      <w:r>
        <w:separator/>
      </w:r>
    </w:p>
  </w:footnote>
  <w:footnote w:type="continuationSeparator" w:id="0">
    <w:p w14:paraId="6896189C" w14:textId="77777777" w:rsidR="00E10B14" w:rsidRDefault="00E10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294B"/>
    <w:multiLevelType w:val="hybridMultilevel"/>
    <w:tmpl w:val="D324BB78"/>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1" w15:restartNumberingAfterBreak="0">
    <w:nsid w:val="0AD37642"/>
    <w:multiLevelType w:val="hybridMultilevel"/>
    <w:tmpl w:val="3300D524"/>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2" w15:restartNumberingAfterBreak="0">
    <w:nsid w:val="10900FC9"/>
    <w:multiLevelType w:val="hybridMultilevel"/>
    <w:tmpl w:val="2B8046BE"/>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3" w15:restartNumberingAfterBreak="0">
    <w:nsid w:val="16527CF8"/>
    <w:multiLevelType w:val="hybridMultilevel"/>
    <w:tmpl w:val="05CA818E"/>
    <w:lvl w:ilvl="0" w:tplc="BBFAD48A">
      <w:start w:val="1"/>
      <w:numFmt w:val="decimal"/>
      <w:lvlText w:val="%1."/>
      <w:lvlJc w:val="left"/>
      <w:pPr>
        <w:ind w:left="468" w:hanging="361"/>
      </w:pPr>
      <w:rPr>
        <w:rFonts w:ascii="Arial" w:eastAsia="Arial" w:hAnsi="Arial" w:cs="Arial" w:hint="default"/>
        <w:b/>
        <w:bCs/>
        <w:i w:val="0"/>
        <w:iCs w:val="0"/>
        <w:spacing w:val="0"/>
        <w:w w:val="100"/>
        <w:sz w:val="24"/>
        <w:szCs w:val="24"/>
        <w:lang w:val="en-US" w:eastAsia="en-US" w:bidi="ar-SA"/>
      </w:rPr>
    </w:lvl>
    <w:lvl w:ilvl="1" w:tplc="46EE7A40">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2" w:tplc="86362E36">
      <w:numFmt w:val="bullet"/>
      <w:lvlText w:val="•"/>
      <w:lvlJc w:val="left"/>
      <w:pPr>
        <w:ind w:left="1523" w:hanging="360"/>
      </w:pPr>
      <w:rPr>
        <w:rFonts w:hint="default"/>
        <w:lang w:val="en-US" w:eastAsia="en-US" w:bidi="ar-SA"/>
      </w:rPr>
    </w:lvl>
    <w:lvl w:ilvl="3" w:tplc="18A27ABC">
      <w:numFmt w:val="bullet"/>
      <w:lvlText w:val="•"/>
      <w:lvlJc w:val="left"/>
      <w:pPr>
        <w:ind w:left="2226" w:hanging="360"/>
      </w:pPr>
      <w:rPr>
        <w:rFonts w:hint="default"/>
        <w:lang w:val="en-US" w:eastAsia="en-US" w:bidi="ar-SA"/>
      </w:rPr>
    </w:lvl>
    <w:lvl w:ilvl="4" w:tplc="DEDC55DC">
      <w:numFmt w:val="bullet"/>
      <w:lvlText w:val="•"/>
      <w:lvlJc w:val="left"/>
      <w:pPr>
        <w:ind w:left="2929" w:hanging="360"/>
      </w:pPr>
      <w:rPr>
        <w:rFonts w:hint="default"/>
        <w:lang w:val="en-US" w:eastAsia="en-US" w:bidi="ar-SA"/>
      </w:rPr>
    </w:lvl>
    <w:lvl w:ilvl="5" w:tplc="4178F7E0">
      <w:numFmt w:val="bullet"/>
      <w:lvlText w:val="•"/>
      <w:lvlJc w:val="left"/>
      <w:pPr>
        <w:ind w:left="3632" w:hanging="360"/>
      </w:pPr>
      <w:rPr>
        <w:rFonts w:hint="default"/>
        <w:lang w:val="en-US" w:eastAsia="en-US" w:bidi="ar-SA"/>
      </w:rPr>
    </w:lvl>
    <w:lvl w:ilvl="6" w:tplc="F0883DB4">
      <w:numFmt w:val="bullet"/>
      <w:lvlText w:val="•"/>
      <w:lvlJc w:val="left"/>
      <w:pPr>
        <w:ind w:left="4335" w:hanging="360"/>
      </w:pPr>
      <w:rPr>
        <w:rFonts w:hint="default"/>
        <w:lang w:val="en-US" w:eastAsia="en-US" w:bidi="ar-SA"/>
      </w:rPr>
    </w:lvl>
    <w:lvl w:ilvl="7" w:tplc="AD82CCE0">
      <w:numFmt w:val="bullet"/>
      <w:lvlText w:val="•"/>
      <w:lvlJc w:val="left"/>
      <w:pPr>
        <w:ind w:left="5038" w:hanging="360"/>
      </w:pPr>
      <w:rPr>
        <w:rFonts w:hint="default"/>
        <w:lang w:val="en-US" w:eastAsia="en-US" w:bidi="ar-SA"/>
      </w:rPr>
    </w:lvl>
    <w:lvl w:ilvl="8" w:tplc="36B2ADD8">
      <w:numFmt w:val="bullet"/>
      <w:lvlText w:val="•"/>
      <w:lvlJc w:val="left"/>
      <w:pPr>
        <w:ind w:left="5741" w:hanging="360"/>
      </w:pPr>
      <w:rPr>
        <w:rFonts w:hint="default"/>
        <w:lang w:val="en-US" w:eastAsia="en-US" w:bidi="ar-SA"/>
      </w:rPr>
    </w:lvl>
  </w:abstractNum>
  <w:abstractNum w:abstractNumId="4" w15:restartNumberingAfterBreak="0">
    <w:nsid w:val="207B4B7A"/>
    <w:multiLevelType w:val="hybridMultilevel"/>
    <w:tmpl w:val="8D0C7AA8"/>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5" w15:restartNumberingAfterBreak="0">
    <w:nsid w:val="399849D1"/>
    <w:multiLevelType w:val="hybridMultilevel"/>
    <w:tmpl w:val="142A13E8"/>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6" w15:restartNumberingAfterBreak="0">
    <w:nsid w:val="4D377176"/>
    <w:multiLevelType w:val="hybridMultilevel"/>
    <w:tmpl w:val="2884DBF4"/>
    <w:lvl w:ilvl="0" w:tplc="AC2491FA">
      <w:start w:val="3"/>
      <w:numFmt w:val="decimal"/>
      <w:lvlText w:val="%1."/>
      <w:lvlJc w:val="left"/>
      <w:pPr>
        <w:ind w:left="468" w:hanging="361"/>
      </w:pPr>
      <w:rPr>
        <w:rFonts w:ascii="Arial" w:eastAsia="Arial" w:hAnsi="Arial" w:cs="Arial" w:hint="default"/>
        <w:b/>
        <w:bCs/>
        <w:i w:val="0"/>
        <w:iCs w:val="0"/>
        <w:spacing w:val="0"/>
        <w:w w:val="100"/>
        <w:sz w:val="24"/>
        <w:szCs w:val="24"/>
        <w:lang w:val="en-US" w:eastAsia="en-US" w:bidi="ar-SA"/>
      </w:rPr>
    </w:lvl>
    <w:lvl w:ilvl="1" w:tplc="A24816EA">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2" w:tplc="7B2CA4E6">
      <w:numFmt w:val="bullet"/>
      <w:lvlText w:val="•"/>
      <w:lvlJc w:val="left"/>
      <w:pPr>
        <w:ind w:left="1523" w:hanging="360"/>
      </w:pPr>
      <w:rPr>
        <w:rFonts w:hint="default"/>
        <w:lang w:val="en-US" w:eastAsia="en-US" w:bidi="ar-SA"/>
      </w:rPr>
    </w:lvl>
    <w:lvl w:ilvl="3" w:tplc="9E106A64">
      <w:numFmt w:val="bullet"/>
      <w:lvlText w:val="•"/>
      <w:lvlJc w:val="left"/>
      <w:pPr>
        <w:ind w:left="2226" w:hanging="360"/>
      </w:pPr>
      <w:rPr>
        <w:rFonts w:hint="default"/>
        <w:lang w:val="en-US" w:eastAsia="en-US" w:bidi="ar-SA"/>
      </w:rPr>
    </w:lvl>
    <w:lvl w:ilvl="4" w:tplc="194E3D46">
      <w:numFmt w:val="bullet"/>
      <w:lvlText w:val="•"/>
      <w:lvlJc w:val="left"/>
      <w:pPr>
        <w:ind w:left="2929" w:hanging="360"/>
      </w:pPr>
      <w:rPr>
        <w:rFonts w:hint="default"/>
        <w:lang w:val="en-US" w:eastAsia="en-US" w:bidi="ar-SA"/>
      </w:rPr>
    </w:lvl>
    <w:lvl w:ilvl="5" w:tplc="25D01F84">
      <w:numFmt w:val="bullet"/>
      <w:lvlText w:val="•"/>
      <w:lvlJc w:val="left"/>
      <w:pPr>
        <w:ind w:left="3632" w:hanging="360"/>
      </w:pPr>
      <w:rPr>
        <w:rFonts w:hint="default"/>
        <w:lang w:val="en-US" w:eastAsia="en-US" w:bidi="ar-SA"/>
      </w:rPr>
    </w:lvl>
    <w:lvl w:ilvl="6" w:tplc="74AE9A3A">
      <w:numFmt w:val="bullet"/>
      <w:lvlText w:val="•"/>
      <w:lvlJc w:val="left"/>
      <w:pPr>
        <w:ind w:left="4335" w:hanging="360"/>
      </w:pPr>
      <w:rPr>
        <w:rFonts w:hint="default"/>
        <w:lang w:val="en-US" w:eastAsia="en-US" w:bidi="ar-SA"/>
      </w:rPr>
    </w:lvl>
    <w:lvl w:ilvl="7" w:tplc="53F2CF56">
      <w:numFmt w:val="bullet"/>
      <w:lvlText w:val="•"/>
      <w:lvlJc w:val="left"/>
      <w:pPr>
        <w:ind w:left="5038" w:hanging="360"/>
      </w:pPr>
      <w:rPr>
        <w:rFonts w:hint="default"/>
        <w:lang w:val="en-US" w:eastAsia="en-US" w:bidi="ar-SA"/>
      </w:rPr>
    </w:lvl>
    <w:lvl w:ilvl="8" w:tplc="CD2CBD1C">
      <w:numFmt w:val="bullet"/>
      <w:lvlText w:val="•"/>
      <w:lvlJc w:val="left"/>
      <w:pPr>
        <w:ind w:left="5741" w:hanging="360"/>
      </w:pPr>
      <w:rPr>
        <w:rFonts w:hint="default"/>
        <w:lang w:val="en-US" w:eastAsia="en-US" w:bidi="ar-SA"/>
      </w:rPr>
    </w:lvl>
  </w:abstractNum>
  <w:abstractNum w:abstractNumId="7" w15:restartNumberingAfterBreak="0">
    <w:nsid w:val="5D361DCD"/>
    <w:multiLevelType w:val="hybridMultilevel"/>
    <w:tmpl w:val="7B865800"/>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8" w15:restartNumberingAfterBreak="0">
    <w:nsid w:val="63157A28"/>
    <w:multiLevelType w:val="hybridMultilevel"/>
    <w:tmpl w:val="39A83780"/>
    <w:lvl w:ilvl="0" w:tplc="A566A3AA">
      <w:start w:val="1"/>
      <w:numFmt w:val="decimal"/>
      <w:lvlText w:val="%1."/>
      <w:lvlJc w:val="left"/>
      <w:pPr>
        <w:ind w:left="468" w:hanging="361"/>
      </w:pPr>
      <w:rPr>
        <w:rFonts w:ascii="Arial" w:eastAsia="Arial" w:hAnsi="Arial" w:cs="Arial" w:hint="default"/>
        <w:b/>
        <w:bCs/>
        <w:i w:val="0"/>
        <w:iCs w:val="0"/>
        <w:spacing w:val="0"/>
        <w:w w:val="100"/>
        <w:sz w:val="24"/>
        <w:szCs w:val="24"/>
        <w:lang w:val="en-US" w:eastAsia="en-US" w:bidi="ar-SA"/>
      </w:rPr>
    </w:lvl>
    <w:lvl w:ilvl="1" w:tplc="5CC438CC">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2" w:tplc="47F6292E">
      <w:numFmt w:val="bullet"/>
      <w:lvlText w:val="•"/>
      <w:lvlJc w:val="left"/>
      <w:pPr>
        <w:ind w:left="1523" w:hanging="360"/>
      </w:pPr>
      <w:rPr>
        <w:rFonts w:hint="default"/>
        <w:lang w:val="en-US" w:eastAsia="en-US" w:bidi="ar-SA"/>
      </w:rPr>
    </w:lvl>
    <w:lvl w:ilvl="3" w:tplc="34FAB542">
      <w:numFmt w:val="bullet"/>
      <w:lvlText w:val="•"/>
      <w:lvlJc w:val="left"/>
      <w:pPr>
        <w:ind w:left="2226" w:hanging="360"/>
      </w:pPr>
      <w:rPr>
        <w:rFonts w:hint="default"/>
        <w:lang w:val="en-US" w:eastAsia="en-US" w:bidi="ar-SA"/>
      </w:rPr>
    </w:lvl>
    <w:lvl w:ilvl="4" w:tplc="1654D818">
      <w:numFmt w:val="bullet"/>
      <w:lvlText w:val="•"/>
      <w:lvlJc w:val="left"/>
      <w:pPr>
        <w:ind w:left="2929" w:hanging="360"/>
      </w:pPr>
      <w:rPr>
        <w:rFonts w:hint="default"/>
        <w:lang w:val="en-US" w:eastAsia="en-US" w:bidi="ar-SA"/>
      </w:rPr>
    </w:lvl>
    <w:lvl w:ilvl="5" w:tplc="B8D41C7A">
      <w:numFmt w:val="bullet"/>
      <w:lvlText w:val="•"/>
      <w:lvlJc w:val="left"/>
      <w:pPr>
        <w:ind w:left="3632" w:hanging="360"/>
      </w:pPr>
      <w:rPr>
        <w:rFonts w:hint="default"/>
        <w:lang w:val="en-US" w:eastAsia="en-US" w:bidi="ar-SA"/>
      </w:rPr>
    </w:lvl>
    <w:lvl w:ilvl="6" w:tplc="C82E03D2">
      <w:numFmt w:val="bullet"/>
      <w:lvlText w:val="•"/>
      <w:lvlJc w:val="left"/>
      <w:pPr>
        <w:ind w:left="4335" w:hanging="360"/>
      </w:pPr>
      <w:rPr>
        <w:rFonts w:hint="default"/>
        <w:lang w:val="en-US" w:eastAsia="en-US" w:bidi="ar-SA"/>
      </w:rPr>
    </w:lvl>
    <w:lvl w:ilvl="7" w:tplc="E89EA36E">
      <w:numFmt w:val="bullet"/>
      <w:lvlText w:val="•"/>
      <w:lvlJc w:val="left"/>
      <w:pPr>
        <w:ind w:left="5038" w:hanging="360"/>
      </w:pPr>
      <w:rPr>
        <w:rFonts w:hint="default"/>
        <w:lang w:val="en-US" w:eastAsia="en-US" w:bidi="ar-SA"/>
      </w:rPr>
    </w:lvl>
    <w:lvl w:ilvl="8" w:tplc="24AC658E">
      <w:numFmt w:val="bullet"/>
      <w:lvlText w:val="•"/>
      <w:lvlJc w:val="left"/>
      <w:pPr>
        <w:ind w:left="5741" w:hanging="360"/>
      </w:pPr>
      <w:rPr>
        <w:rFonts w:hint="default"/>
        <w:lang w:val="en-US" w:eastAsia="en-US" w:bidi="ar-SA"/>
      </w:rPr>
    </w:lvl>
  </w:abstractNum>
  <w:abstractNum w:abstractNumId="9" w15:restartNumberingAfterBreak="0">
    <w:nsid w:val="75464F04"/>
    <w:multiLevelType w:val="hybridMultilevel"/>
    <w:tmpl w:val="02BE93F2"/>
    <w:lvl w:ilvl="0" w:tplc="360E44F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F85453A8">
      <w:numFmt w:val="bullet"/>
      <w:lvlText w:val="•"/>
      <w:lvlJc w:val="left"/>
      <w:pPr>
        <w:ind w:left="1643" w:hanging="360"/>
      </w:pPr>
      <w:rPr>
        <w:rFonts w:hint="default"/>
        <w:lang w:val="en-US" w:eastAsia="en-US" w:bidi="ar-SA"/>
      </w:rPr>
    </w:lvl>
    <w:lvl w:ilvl="2" w:tplc="E63E5902">
      <w:numFmt w:val="bullet"/>
      <w:lvlText w:val="•"/>
      <w:lvlJc w:val="left"/>
      <w:pPr>
        <w:ind w:left="2467" w:hanging="360"/>
      </w:pPr>
      <w:rPr>
        <w:rFonts w:hint="default"/>
        <w:lang w:val="en-US" w:eastAsia="en-US" w:bidi="ar-SA"/>
      </w:rPr>
    </w:lvl>
    <w:lvl w:ilvl="3" w:tplc="211229DE">
      <w:numFmt w:val="bullet"/>
      <w:lvlText w:val="•"/>
      <w:lvlJc w:val="left"/>
      <w:pPr>
        <w:ind w:left="3291" w:hanging="360"/>
      </w:pPr>
      <w:rPr>
        <w:rFonts w:hint="default"/>
        <w:lang w:val="en-US" w:eastAsia="en-US" w:bidi="ar-SA"/>
      </w:rPr>
    </w:lvl>
    <w:lvl w:ilvl="4" w:tplc="A2A2D2EE">
      <w:numFmt w:val="bullet"/>
      <w:lvlText w:val="•"/>
      <w:lvlJc w:val="left"/>
      <w:pPr>
        <w:ind w:left="4115" w:hanging="360"/>
      </w:pPr>
      <w:rPr>
        <w:rFonts w:hint="default"/>
        <w:lang w:val="en-US" w:eastAsia="en-US" w:bidi="ar-SA"/>
      </w:rPr>
    </w:lvl>
    <w:lvl w:ilvl="5" w:tplc="90709206">
      <w:numFmt w:val="bullet"/>
      <w:lvlText w:val="•"/>
      <w:lvlJc w:val="left"/>
      <w:pPr>
        <w:ind w:left="4939" w:hanging="360"/>
      </w:pPr>
      <w:rPr>
        <w:rFonts w:hint="default"/>
        <w:lang w:val="en-US" w:eastAsia="en-US" w:bidi="ar-SA"/>
      </w:rPr>
    </w:lvl>
    <w:lvl w:ilvl="6" w:tplc="55F4E140">
      <w:numFmt w:val="bullet"/>
      <w:lvlText w:val="•"/>
      <w:lvlJc w:val="left"/>
      <w:pPr>
        <w:ind w:left="5762" w:hanging="360"/>
      </w:pPr>
      <w:rPr>
        <w:rFonts w:hint="default"/>
        <w:lang w:val="en-US" w:eastAsia="en-US" w:bidi="ar-SA"/>
      </w:rPr>
    </w:lvl>
    <w:lvl w:ilvl="7" w:tplc="00EE1B8C">
      <w:numFmt w:val="bullet"/>
      <w:lvlText w:val="•"/>
      <w:lvlJc w:val="left"/>
      <w:pPr>
        <w:ind w:left="6586" w:hanging="360"/>
      </w:pPr>
      <w:rPr>
        <w:rFonts w:hint="default"/>
        <w:lang w:val="en-US" w:eastAsia="en-US" w:bidi="ar-SA"/>
      </w:rPr>
    </w:lvl>
    <w:lvl w:ilvl="8" w:tplc="09E28926">
      <w:numFmt w:val="bullet"/>
      <w:lvlText w:val="•"/>
      <w:lvlJc w:val="left"/>
      <w:pPr>
        <w:ind w:left="7410" w:hanging="360"/>
      </w:pPr>
      <w:rPr>
        <w:rFonts w:hint="default"/>
        <w:lang w:val="en-US" w:eastAsia="en-US" w:bidi="ar-SA"/>
      </w:rPr>
    </w:lvl>
  </w:abstractNum>
  <w:abstractNum w:abstractNumId="10" w15:restartNumberingAfterBreak="0">
    <w:nsid w:val="7C3D7154"/>
    <w:multiLevelType w:val="hybridMultilevel"/>
    <w:tmpl w:val="EC806B14"/>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num w:numId="1" w16cid:durableId="1943762271">
    <w:abstractNumId w:val="6"/>
  </w:num>
  <w:num w:numId="2" w16cid:durableId="633214881">
    <w:abstractNumId w:val="3"/>
  </w:num>
  <w:num w:numId="3" w16cid:durableId="1885172299">
    <w:abstractNumId w:val="8"/>
  </w:num>
  <w:num w:numId="4" w16cid:durableId="453596036">
    <w:abstractNumId w:val="9"/>
  </w:num>
  <w:num w:numId="5" w16cid:durableId="622539836">
    <w:abstractNumId w:val="4"/>
  </w:num>
  <w:num w:numId="6" w16cid:durableId="257370903">
    <w:abstractNumId w:val="5"/>
  </w:num>
  <w:num w:numId="7" w16cid:durableId="1097477793">
    <w:abstractNumId w:val="2"/>
  </w:num>
  <w:num w:numId="8" w16cid:durableId="1651400536">
    <w:abstractNumId w:val="0"/>
  </w:num>
  <w:num w:numId="9" w16cid:durableId="1912278159">
    <w:abstractNumId w:val="10"/>
  </w:num>
  <w:num w:numId="10" w16cid:durableId="1221595480">
    <w:abstractNumId w:val="1"/>
  </w:num>
  <w:num w:numId="11" w16cid:durableId="19512044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BE0"/>
    <w:rsid w:val="00031B44"/>
    <w:rsid w:val="0004105C"/>
    <w:rsid w:val="00053DA1"/>
    <w:rsid w:val="000577C3"/>
    <w:rsid w:val="00072E6A"/>
    <w:rsid w:val="000A0688"/>
    <w:rsid w:val="000E4050"/>
    <w:rsid w:val="001003F4"/>
    <w:rsid w:val="00254989"/>
    <w:rsid w:val="002807EA"/>
    <w:rsid w:val="0029596B"/>
    <w:rsid w:val="002C5644"/>
    <w:rsid w:val="00302A54"/>
    <w:rsid w:val="00306436"/>
    <w:rsid w:val="00355912"/>
    <w:rsid w:val="003A4F05"/>
    <w:rsid w:val="003E4DC6"/>
    <w:rsid w:val="004106FE"/>
    <w:rsid w:val="00435A29"/>
    <w:rsid w:val="00495000"/>
    <w:rsid w:val="004D7D3F"/>
    <w:rsid w:val="00515F9D"/>
    <w:rsid w:val="00554C1D"/>
    <w:rsid w:val="005746AD"/>
    <w:rsid w:val="00633927"/>
    <w:rsid w:val="006407CD"/>
    <w:rsid w:val="00652BB3"/>
    <w:rsid w:val="00691929"/>
    <w:rsid w:val="00751963"/>
    <w:rsid w:val="007D2BE1"/>
    <w:rsid w:val="007E6F65"/>
    <w:rsid w:val="00800488"/>
    <w:rsid w:val="00822F2D"/>
    <w:rsid w:val="0085416D"/>
    <w:rsid w:val="008D1230"/>
    <w:rsid w:val="008D388D"/>
    <w:rsid w:val="00910D2E"/>
    <w:rsid w:val="009206E5"/>
    <w:rsid w:val="00980853"/>
    <w:rsid w:val="009A3A5F"/>
    <w:rsid w:val="00A2030E"/>
    <w:rsid w:val="00A40BE0"/>
    <w:rsid w:val="00B9250E"/>
    <w:rsid w:val="00BD7EA3"/>
    <w:rsid w:val="00C32B06"/>
    <w:rsid w:val="00C61337"/>
    <w:rsid w:val="00CF2223"/>
    <w:rsid w:val="00D35084"/>
    <w:rsid w:val="00D3618E"/>
    <w:rsid w:val="00DD0E0F"/>
    <w:rsid w:val="00E074F2"/>
    <w:rsid w:val="00E10B14"/>
    <w:rsid w:val="00E51A94"/>
    <w:rsid w:val="00F81DB8"/>
    <w:rsid w:val="00FE5D86"/>
    <w:rsid w:val="00FE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8AFB1"/>
  <w15:docId w15:val="{1AFB3B03-8BA4-4A8A-877E-2D62DB333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737922">
      <w:bodyDiv w:val="1"/>
      <w:marLeft w:val="0"/>
      <w:marRight w:val="0"/>
      <w:marTop w:val="0"/>
      <w:marBottom w:val="0"/>
      <w:divBdr>
        <w:top w:val="none" w:sz="0" w:space="0" w:color="auto"/>
        <w:left w:val="none" w:sz="0" w:space="0" w:color="auto"/>
        <w:bottom w:val="none" w:sz="0" w:space="0" w:color="auto"/>
        <w:right w:val="none" w:sz="0" w:space="0" w:color="auto"/>
      </w:divBdr>
      <w:divsChild>
        <w:div w:id="29842222">
          <w:marLeft w:val="0"/>
          <w:marRight w:val="0"/>
          <w:marTop w:val="0"/>
          <w:marBottom w:val="0"/>
          <w:divBdr>
            <w:top w:val="none" w:sz="0" w:space="0" w:color="auto"/>
            <w:left w:val="none" w:sz="0" w:space="0" w:color="auto"/>
            <w:bottom w:val="none" w:sz="0" w:space="0" w:color="auto"/>
            <w:right w:val="none" w:sz="0" w:space="0" w:color="auto"/>
          </w:divBdr>
          <w:divsChild>
            <w:div w:id="1523781710">
              <w:marLeft w:val="0"/>
              <w:marRight w:val="0"/>
              <w:marTop w:val="0"/>
              <w:marBottom w:val="0"/>
              <w:divBdr>
                <w:top w:val="none" w:sz="0" w:space="0" w:color="auto"/>
                <w:left w:val="none" w:sz="0" w:space="0" w:color="auto"/>
                <w:bottom w:val="none" w:sz="0" w:space="0" w:color="auto"/>
                <w:right w:val="none" w:sz="0" w:space="0" w:color="auto"/>
              </w:divBdr>
            </w:div>
          </w:divsChild>
        </w:div>
        <w:div w:id="1842116174">
          <w:marLeft w:val="0"/>
          <w:marRight w:val="0"/>
          <w:marTop w:val="0"/>
          <w:marBottom w:val="0"/>
          <w:divBdr>
            <w:top w:val="none" w:sz="0" w:space="0" w:color="auto"/>
            <w:left w:val="none" w:sz="0" w:space="0" w:color="auto"/>
            <w:bottom w:val="none" w:sz="0" w:space="0" w:color="auto"/>
            <w:right w:val="none" w:sz="0" w:space="0" w:color="auto"/>
          </w:divBdr>
          <w:divsChild>
            <w:div w:id="476535620">
              <w:marLeft w:val="0"/>
              <w:marRight w:val="0"/>
              <w:marTop w:val="0"/>
              <w:marBottom w:val="0"/>
              <w:divBdr>
                <w:top w:val="none" w:sz="0" w:space="0" w:color="auto"/>
                <w:left w:val="none" w:sz="0" w:space="0" w:color="auto"/>
                <w:bottom w:val="none" w:sz="0" w:space="0" w:color="auto"/>
                <w:right w:val="none" w:sz="0" w:space="0" w:color="auto"/>
              </w:divBdr>
            </w:div>
          </w:divsChild>
        </w:div>
        <w:div w:id="712925239">
          <w:marLeft w:val="0"/>
          <w:marRight w:val="0"/>
          <w:marTop w:val="0"/>
          <w:marBottom w:val="0"/>
          <w:divBdr>
            <w:top w:val="none" w:sz="0" w:space="0" w:color="auto"/>
            <w:left w:val="none" w:sz="0" w:space="0" w:color="auto"/>
            <w:bottom w:val="none" w:sz="0" w:space="0" w:color="auto"/>
            <w:right w:val="none" w:sz="0" w:space="0" w:color="auto"/>
          </w:divBdr>
          <w:divsChild>
            <w:div w:id="1157451813">
              <w:marLeft w:val="0"/>
              <w:marRight w:val="0"/>
              <w:marTop w:val="0"/>
              <w:marBottom w:val="0"/>
              <w:divBdr>
                <w:top w:val="none" w:sz="0" w:space="0" w:color="auto"/>
                <w:left w:val="none" w:sz="0" w:space="0" w:color="auto"/>
                <w:bottom w:val="none" w:sz="0" w:space="0" w:color="auto"/>
                <w:right w:val="none" w:sz="0" w:space="0" w:color="auto"/>
              </w:divBdr>
            </w:div>
          </w:divsChild>
        </w:div>
        <w:div w:id="1206210636">
          <w:marLeft w:val="0"/>
          <w:marRight w:val="0"/>
          <w:marTop w:val="0"/>
          <w:marBottom w:val="0"/>
          <w:divBdr>
            <w:top w:val="none" w:sz="0" w:space="0" w:color="auto"/>
            <w:left w:val="none" w:sz="0" w:space="0" w:color="auto"/>
            <w:bottom w:val="none" w:sz="0" w:space="0" w:color="auto"/>
            <w:right w:val="none" w:sz="0" w:space="0" w:color="auto"/>
          </w:divBdr>
          <w:divsChild>
            <w:div w:id="1274170405">
              <w:marLeft w:val="0"/>
              <w:marRight w:val="0"/>
              <w:marTop w:val="0"/>
              <w:marBottom w:val="0"/>
              <w:divBdr>
                <w:top w:val="none" w:sz="0" w:space="0" w:color="auto"/>
                <w:left w:val="none" w:sz="0" w:space="0" w:color="auto"/>
                <w:bottom w:val="none" w:sz="0" w:space="0" w:color="auto"/>
                <w:right w:val="none" w:sz="0" w:space="0" w:color="auto"/>
              </w:divBdr>
            </w:div>
          </w:divsChild>
        </w:div>
        <w:div w:id="1713335808">
          <w:marLeft w:val="0"/>
          <w:marRight w:val="0"/>
          <w:marTop w:val="0"/>
          <w:marBottom w:val="0"/>
          <w:divBdr>
            <w:top w:val="none" w:sz="0" w:space="0" w:color="auto"/>
            <w:left w:val="none" w:sz="0" w:space="0" w:color="auto"/>
            <w:bottom w:val="none" w:sz="0" w:space="0" w:color="auto"/>
            <w:right w:val="none" w:sz="0" w:space="0" w:color="auto"/>
          </w:divBdr>
          <w:divsChild>
            <w:div w:id="283970313">
              <w:marLeft w:val="0"/>
              <w:marRight w:val="0"/>
              <w:marTop w:val="0"/>
              <w:marBottom w:val="0"/>
              <w:divBdr>
                <w:top w:val="none" w:sz="0" w:space="0" w:color="auto"/>
                <w:left w:val="none" w:sz="0" w:space="0" w:color="auto"/>
                <w:bottom w:val="none" w:sz="0" w:space="0" w:color="auto"/>
                <w:right w:val="none" w:sz="0" w:space="0" w:color="auto"/>
              </w:divBdr>
            </w:div>
          </w:divsChild>
        </w:div>
        <w:div w:id="243606916">
          <w:marLeft w:val="0"/>
          <w:marRight w:val="0"/>
          <w:marTop w:val="0"/>
          <w:marBottom w:val="0"/>
          <w:divBdr>
            <w:top w:val="none" w:sz="0" w:space="0" w:color="auto"/>
            <w:left w:val="none" w:sz="0" w:space="0" w:color="auto"/>
            <w:bottom w:val="none" w:sz="0" w:space="0" w:color="auto"/>
            <w:right w:val="none" w:sz="0" w:space="0" w:color="auto"/>
          </w:divBdr>
          <w:divsChild>
            <w:div w:id="5758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2191">
      <w:bodyDiv w:val="1"/>
      <w:marLeft w:val="0"/>
      <w:marRight w:val="0"/>
      <w:marTop w:val="0"/>
      <w:marBottom w:val="0"/>
      <w:divBdr>
        <w:top w:val="none" w:sz="0" w:space="0" w:color="auto"/>
        <w:left w:val="none" w:sz="0" w:space="0" w:color="auto"/>
        <w:bottom w:val="none" w:sz="0" w:space="0" w:color="auto"/>
        <w:right w:val="none" w:sz="0" w:space="0" w:color="auto"/>
      </w:divBdr>
      <w:divsChild>
        <w:div w:id="592397670">
          <w:marLeft w:val="0"/>
          <w:marRight w:val="0"/>
          <w:marTop w:val="0"/>
          <w:marBottom w:val="0"/>
          <w:divBdr>
            <w:top w:val="none" w:sz="0" w:space="0" w:color="auto"/>
            <w:left w:val="none" w:sz="0" w:space="0" w:color="auto"/>
            <w:bottom w:val="none" w:sz="0" w:space="0" w:color="auto"/>
            <w:right w:val="none" w:sz="0" w:space="0" w:color="auto"/>
          </w:divBdr>
          <w:divsChild>
            <w:div w:id="580994414">
              <w:marLeft w:val="0"/>
              <w:marRight w:val="0"/>
              <w:marTop w:val="0"/>
              <w:marBottom w:val="0"/>
              <w:divBdr>
                <w:top w:val="none" w:sz="0" w:space="0" w:color="auto"/>
                <w:left w:val="none" w:sz="0" w:space="0" w:color="auto"/>
                <w:bottom w:val="none" w:sz="0" w:space="0" w:color="auto"/>
                <w:right w:val="none" w:sz="0" w:space="0" w:color="auto"/>
              </w:divBdr>
            </w:div>
          </w:divsChild>
        </w:div>
        <w:div w:id="262223602">
          <w:marLeft w:val="0"/>
          <w:marRight w:val="0"/>
          <w:marTop w:val="0"/>
          <w:marBottom w:val="0"/>
          <w:divBdr>
            <w:top w:val="none" w:sz="0" w:space="0" w:color="auto"/>
            <w:left w:val="none" w:sz="0" w:space="0" w:color="auto"/>
            <w:bottom w:val="none" w:sz="0" w:space="0" w:color="auto"/>
            <w:right w:val="none" w:sz="0" w:space="0" w:color="auto"/>
          </w:divBdr>
          <w:divsChild>
            <w:div w:id="2075541445">
              <w:marLeft w:val="0"/>
              <w:marRight w:val="0"/>
              <w:marTop w:val="0"/>
              <w:marBottom w:val="0"/>
              <w:divBdr>
                <w:top w:val="none" w:sz="0" w:space="0" w:color="auto"/>
                <w:left w:val="none" w:sz="0" w:space="0" w:color="auto"/>
                <w:bottom w:val="none" w:sz="0" w:space="0" w:color="auto"/>
                <w:right w:val="none" w:sz="0" w:space="0" w:color="auto"/>
              </w:divBdr>
            </w:div>
          </w:divsChild>
        </w:div>
        <w:div w:id="1343125648">
          <w:marLeft w:val="0"/>
          <w:marRight w:val="0"/>
          <w:marTop w:val="0"/>
          <w:marBottom w:val="0"/>
          <w:divBdr>
            <w:top w:val="none" w:sz="0" w:space="0" w:color="auto"/>
            <w:left w:val="none" w:sz="0" w:space="0" w:color="auto"/>
            <w:bottom w:val="none" w:sz="0" w:space="0" w:color="auto"/>
            <w:right w:val="none" w:sz="0" w:space="0" w:color="auto"/>
          </w:divBdr>
          <w:divsChild>
            <w:div w:id="1967196503">
              <w:marLeft w:val="0"/>
              <w:marRight w:val="0"/>
              <w:marTop w:val="0"/>
              <w:marBottom w:val="0"/>
              <w:divBdr>
                <w:top w:val="none" w:sz="0" w:space="0" w:color="auto"/>
                <w:left w:val="none" w:sz="0" w:space="0" w:color="auto"/>
                <w:bottom w:val="none" w:sz="0" w:space="0" w:color="auto"/>
                <w:right w:val="none" w:sz="0" w:space="0" w:color="auto"/>
              </w:divBdr>
            </w:div>
          </w:divsChild>
        </w:div>
        <w:div w:id="309410768">
          <w:marLeft w:val="0"/>
          <w:marRight w:val="0"/>
          <w:marTop w:val="0"/>
          <w:marBottom w:val="0"/>
          <w:divBdr>
            <w:top w:val="none" w:sz="0" w:space="0" w:color="auto"/>
            <w:left w:val="none" w:sz="0" w:space="0" w:color="auto"/>
            <w:bottom w:val="none" w:sz="0" w:space="0" w:color="auto"/>
            <w:right w:val="none" w:sz="0" w:space="0" w:color="auto"/>
          </w:divBdr>
          <w:divsChild>
            <w:div w:id="1794058623">
              <w:marLeft w:val="0"/>
              <w:marRight w:val="0"/>
              <w:marTop w:val="0"/>
              <w:marBottom w:val="0"/>
              <w:divBdr>
                <w:top w:val="none" w:sz="0" w:space="0" w:color="auto"/>
                <w:left w:val="none" w:sz="0" w:space="0" w:color="auto"/>
                <w:bottom w:val="none" w:sz="0" w:space="0" w:color="auto"/>
                <w:right w:val="none" w:sz="0" w:space="0" w:color="auto"/>
              </w:divBdr>
            </w:div>
          </w:divsChild>
        </w:div>
        <w:div w:id="832530968">
          <w:marLeft w:val="0"/>
          <w:marRight w:val="0"/>
          <w:marTop w:val="0"/>
          <w:marBottom w:val="0"/>
          <w:divBdr>
            <w:top w:val="none" w:sz="0" w:space="0" w:color="auto"/>
            <w:left w:val="none" w:sz="0" w:space="0" w:color="auto"/>
            <w:bottom w:val="none" w:sz="0" w:space="0" w:color="auto"/>
            <w:right w:val="none" w:sz="0" w:space="0" w:color="auto"/>
          </w:divBdr>
          <w:divsChild>
            <w:div w:id="1117262677">
              <w:marLeft w:val="0"/>
              <w:marRight w:val="0"/>
              <w:marTop w:val="0"/>
              <w:marBottom w:val="0"/>
              <w:divBdr>
                <w:top w:val="none" w:sz="0" w:space="0" w:color="auto"/>
                <w:left w:val="none" w:sz="0" w:space="0" w:color="auto"/>
                <w:bottom w:val="none" w:sz="0" w:space="0" w:color="auto"/>
                <w:right w:val="none" w:sz="0" w:space="0" w:color="auto"/>
              </w:divBdr>
            </w:div>
          </w:divsChild>
        </w:div>
        <w:div w:id="1185173003">
          <w:marLeft w:val="0"/>
          <w:marRight w:val="0"/>
          <w:marTop w:val="0"/>
          <w:marBottom w:val="0"/>
          <w:divBdr>
            <w:top w:val="none" w:sz="0" w:space="0" w:color="auto"/>
            <w:left w:val="none" w:sz="0" w:space="0" w:color="auto"/>
            <w:bottom w:val="none" w:sz="0" w:space="0" w:color="auto"/>
            <w:right w:val="none" w:sz="0" w:space="0" w:color="auto"/>
          </w:divBdr>
          <w:divsChild>
            <w:div w:id="138255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3609739-cf1f-44a0-93d4-5969d5a9114b">
      <UserInfo>
        <DisplayName/>
        <AccountId xsi:nil="true"/>
        <AccountType/>
      </UserInfo>
    </SharedWithUsers>
    <lcf76f155ced4ddcb4097134ff3c332f xmlns="62b1ed78-b974-41f1-b49c-961729b2336a">
      <Terms xmlns="http://schemas.microsoft.com/office/infopath/2007/PartnerControls"/>
    </lcf76f155ced4ddcb4097134ff3c332f>
    <TaxCatchAll xmlns="33609739-cf1f-44a0-93d4-5969d5a911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925450A4DF54FB05424646B0CAFC3" ma:contentTypeVersion="18" ma:contentTypeDescription="Create a new document." ma:contentTypeScope="" ma:versionID="6550fc641ba03b46726c0593a31d369f">
  <xsd:schema xmlns:xsd="http://www.w3.org/2001/XMLSchema" xmlns:xs="http://www.w3.org/2001/XMLSchema" xmlns:p="http://schemas.microsoft.com/office/2006/metadata/properties" xmlns:ns2="62b1ed78-b974-41f1-b49c-961729b2336a" xmlns:ns3="33609739-cf1f-44a0-93d4-5969d5a9114b" targetNamespace="http://schemas.microsoft.com/office/2006/metadata/properties" ma:root="true" ma:fieldsID="78f3a03ce89e4b2d08c457635f455548" ns2:_="" ns3:_="">
    <xsd:import namespace="62b1ed78-b974-41f1-b49c-961729b2336a"/>
    <xsd:import namespace="33609739-cf1f-44a0-93d4-5969d5a911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1ed78-b974-41f1-b49c-961729b23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411ebe-4381-4a32-b79f-09054e2c74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609739-cf1f-44a0-93d4-5969d5a9114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e0924d5-8193-4ba9-9e8a-b8e9a5c6b32a}" ma:internalName="TaxCatchAll" ma:showField="CatchAllData" ma:web="33609739-cf1f-44a0-93d4-5969d5a9114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BEE3F-DAB6-4DEF-8168-ACF7EC44FC88}">
  <ds:schemaRefs>
    <ds:schemaRef ds:uri="http://schemas.microsoft.com/office/2006/metadata/properties"/>
    <ds:schemaRef ds:uri="http://schemas.microsoft.com/office/infopath/2007/PartnerControls"/>
    <ds:schemaRef ds:uri="6f7b2c45-f7f9-4049-9530-1005f1b8718c"/>
    <ds:schemaRef ds:uri="45ee0b2b-639a-40bb-83e4-81c939fec36a"/>
  </ds:schemaRefs>
</ds:datastoreItem>
</file>

<file path=customXml/itemProps2.xml><?xml version="1.0" encoding="utf-8"?>
<ds:datastoreItem xmlns:ds="http://schemas.openxmlformats.org/officeDocument/2006/customXml" ds:itemID="{876E2FC7-B834-49F8-B7A9-5C742D8D90B2}">
  <ds:schemaRefs>
    <ds:schemaRef ds:uri="http://schemas.microsoft.com/sharepoint/v3/contenttype/forms"/>
  </ds:schemaRefs>
</ds:datastoreItem>
</file>

<file path=customXml/itemProps3.xml><?xml version="1.0" encoding="utf-8"?>
<ds:datastoreItem xmlns:ds="http://schemas.openxmlformats.org/officeDocument/2006/customXml" ds:itemID="{CA6D9BB5-B27E-434A-A657-B55B0523768C}"/>
</file>

<file path=docProps/app.xml><?xml version="1.0" encoding="utf-8"?>
<Properties xmlns="http://schemas.openxmlformats.org/officeDocument/2006/extended-properties" xmlns:vt="http://schemas.openxmlformats.org/officeDocument/2006/docPropsVTypes">
  <Template>Normal</Template>
  <TotalTime>0</TotalTime>
  <Pages>5</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Ralph Leishman</dc:creator>
  <cp:lastModifiedBy>Craig Douglas</cp:lastModifiedBy>
  <cp:revision>2</cp:revision>
  <cp:lastPrinted>2024-08-29T13:20:00Z</cp:lastPrinted>
  <dcterms:created xsi:type="dcterms:W3CDTF">2026-10-07T07:18:00Z</dcterms:created>
  <dcterms:modified xsi:type="dcterms:W3CDTF">2026-10-07T07:18:00Z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2023-01-09T00:00:00Z</vt:filetime>
  </property>
  <property fmtid="{D5CDD505-2E9C-101B-9397-08002B2CF9AE}" pid="3" name="Creator">
    <vt:lpwstr>Microsoft® Word for Microsoft 365</vt:lpwstr>
  </property>
  <property fmtid="{D5CDD505-2E9C-101B-9397-08002B2CF9AE}" pid="4" name="LastSaved">
    <vt:filetime>2024-01-22T00:00:00Z</vt:filetime>
  </property>
  <property fmtid="{D5CDD505-2E9C-101B-9397-08002B2CF9AE}" pid="5" name="Producer">
    <vt:lpwstr>Microsoft® Word for Microsoft 365</vt:lpwstr>
  </property>
  <property fmtid="{D5CDD505-2E9C-101B-9397-08002B2CF9AE}" pid="6" name="Order">
    <vt:r8>3170300</vt:r8>
  </property>
  <property fmtid="{D5CDD505-2E9C-101B-9397-08002B2CF9AE}" pid="7" name="ContentTypeId">
    <vt:lpwstr>0x010100F5C925450A4DF54FB05424646B0CAFC3</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