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293445" w:rsidRDefault="00293445" w:rsidP="00096057">
      <w:pPr>
        <w:rPr>
          <w:rFonts w:ascii="Arial" w:hAnsi="Arial" w:cs="Arial"/>
          <w:b/>
          <w:noProof/>
          <w:sz w:val="96"/>
          <w:szCs w:val="24"/>
          <w:lang w:eastAsia="en-GB"/>
        </w:rPr>
      </w:pPr>
    </w:p>
    <w:p w14:paraId="0A37501D" w14:textId="77777777" w:rsidR="00293445" w:rsidRDefault="00293445" w:rsidP="00096057">
      <w:pPr>
        <w:rPr>
          <w:rFonts w:ascii="Arial" w:hAnsi="Arial" w:cs="Arial"/>
          <w:b/>
          <w:noProof/>
          <w:sz w:val="96"/>
          <w:szCs w:val="24"/>
          <w:lang w:eastAsia="en-GB"/>
        </w:rPr>
      </w:pPr>
    </w:p>
    <w:p w14:paraId="5DAB6C7B" w14:textId="77777777" w:rsidR="004C682B" w:rsidRDefault="005C58D6" w:rsidP="00096057">
      <w:pPr>
        <w:rPr>
          <w:rFonts w:ascii="Arial" w:hAnsi="Arial" w:cs="Arial"/>
          <w:b/>
          <w:sz w:val="96"/>
          <w:szCs w:val="24"/>
        </w:rPr>
      </w:pPr>
      <w:r>
        <w:rPr>
          <w:rFonts w:ascii="Arial" w:hAnsi="Arial" w:cs="Arial"/>
          <w:b/>
          <w:noProof/>
          <w:sz w:val="96"/>
          <w:szCs w:val="24"/>
          <w:lang w:eastAsia="en-GB"/>
        </w:rPr>
        <w:drawing>
          <wp:inline distT="0" distB="0" distL="0" distR="0" wp14:anchorId="1632F548" wp14:editId="07777777">
            <wp:extent cx="5731510" cy="1543685"/>
            <wp:effectExtent l="0" t="0" r="2540" b="0"/>
            <wp:docPr id="20" name="Picture 20">
              <a:extLst xmlns:a="http://schemas.openxmlformats.org/drawingml/2006/main">
                <a:ext uri="{FF2B5EF4-FFF2-40B4-BE49-F238E27FC236}">
                  <a16:creationId xmlns:a16="http://schemas.microsoft.com/office/drawing/2014/main" id="{105F53C0-4D34-4D42-B1E4-F5E466ECA2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Use this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1543685"/>
                    </a:xfrm>
                    <a:prstGeom prst="rect">
                      <a:avLst/>
                    </a:prstGeom>
                  </pic:spPr>
                </pic:pic>
              </a:graphicData>
            </a:graphic>
          </wp:inline>
        </w:drawing>
      </w:r>
    </w:p>
    <w:p w14:paraId="02EB378F" w14:textId="77777777" w:rsidR="00293445" w:rsidRDefault="00293445" w:rsidP="00096057">
      <w:pPr>
        <w:rPr>
          <w:rFonts w:ascii="Arial" w:hAnsi="Arial" w:cs="Arial"/>
          <w:b/>
          <w:sz w:val="96"/>
          <w:szCs w:val="24"/>
        </w:rPr>
      </w:pPr>
    </w:p>
    <w:p w14:paraId="3A0AE156" w14:textId="0DDEF925" w:rsidR="00293445" w:rsidRPr="00440D74" w:rsidRDefault="000C7EA2" w:rsidP="00440D74">
      <w:pPr>
        <w:rPr>
          <w:rFonts w:ascii="Arial" w:hAnsi="Arial" w:cs="Arial"/>
          <w:b/>
          <w:color w:val="146194" w:themeColor="text2"/>
          <w:sz w:val="90"/>
          <w:szCs w:val="90"/>
        </w:rPr>
      </w:pPr>
      <w:r w:rsidRPr="00440D74">
        <w:rPr>
          <w:rFonts w:ascii="Arial" w:hAnsi="Arial" w:cs="Arial"/>
          <w:b/>
          <w:color w:val="146194" w:themeColor="text2"/>
          <w:sz w:val="90"/>
          <w:szCs w:val="90"/>
        </w:rPr>
        <w:t>Repairs</w:t>
      </w:r>
      <w:r w:rsidR="00293445" w:rsidRPr="00440D74">
        <w:rPr>
          <w:rFonts w:ascii="Arial" w:hAnsi="Arial" w:cs="Arial"/>
          <w:b/>
          <w:color w:val="146194" w:themeColor="text2"/>
          <w:sz w:val="90"/>
          <w:szCs w:val="90"/>
        </w:rPr>
        <w:t xml:space="preserve"> </w:t>
      </w:r>
      <w:r w:rsidR="00440D74" w:rsidRPr="00440D74">
        <w:rPr>
          <w:rFonts w:ascii="Arial" w:hAnsi="Arial" w:cs="Arial"/>
          <w:b/>
          <w:color w:val="146194" w:themeColor="text2"/>
          <w:sz w:val="90"/>
          <w:szCs w:val="90"/>
        </w:rPr>
        <w:t xml:space="preserve">&amp; Maintenance </w:t>
      </w:r>
      <w:r w:rsidR="00293445" w:rsidRPr="00440D74">
        <w:rPr>
          <w:rFonts w:ascii="Arial" w:hAnsi="Arial" w:cs="Arial"/>
          <w:b/>
          <w:color w:val="146194" w:themeColor="text2"/>
          <w:sz w:val="90"/>
          <w:szCs w:val="90"/>
        </w:rPr>
        <w:t>Assistant</w:t>
      </w:r>
    </w:p>
    <w:p w14:paraId="01354453" w14:textId="77777777" w:rsidR="009C4A53" w:rsidRPr="00440D74" w:rsidRDefault="00096057" w:rsidP="00096057">
      <w:pPr>
        <w:rPr>
          <w:rFonts w:ascii="Arial" w:hAnsi="Arial" w:cs="Arial"/>
          <w:b/>
          <w:color w:val="146194" w:themeColor="text2"/>
          <w:sz w:val="90"/>
          <w:szCs w:val="90"/>
        </w:rPr>
      </w:pPr>
      <w:r w:rsidRPr="00440D74">
        <w:rPr>
          <w:rFonts w:ascii="Arial" w:hAnsi="Arial" w:cs="Arial"/>
          <w:b/>
          <w:color w:val="146194" w:themeColor="text2"/>
          <w:sz w:val="90"/>
          <w:szCs w:val="90"/>
        </w:rPr>
        <w:t>Information pack</w:t>
      </w:r>
      <w:r w:rsidR="009C4A53" w:rsidRPr="00440D74">
        <w:rPr>
          <w:rFonts w:ascii="Arial" w:hAnsi="Arial" w:cs="Arial"/>
          <w:b/>
          <w:color w:val="146194" w:themeColor="text2"/>
          <w:sz w:val="90"/>
          <w:szCs w:val="90"/>
        </w:rPr>
        <w:t xml:space="preserve"> </w:t>
      </w:r>
    </w:p>
    <w:p w14:paraId="62430528" w14:textId="77777777" w:rsidR="00440D74" w:rsidRDefault="00440D74" w:rsidP="00096057">
      <w:pPr>
        <w:rPr>
          <w:rFonts w:ascii="Arial" w:hAnsi="Arial" w:cs="Arial"/>
          <w:b/>
          <w:color w:val="146194" w:themeColor="text2"/>
          <w:sz w:val="28"/>
          <w:szCs w:val="24"/>
        </w:rPr>
      </w:pPr>
    </w:p>
    <w:p w14:paraId="268DEDCD" w14:textId="241F5D17" w:rsidR="00096057" w:rsidRPr="008519BC" w:rsidRDefault="00C51A90" w:rsidP="00096057">
      <w:pPr>
        <w:rPr>
          <w:rFonts w:ascii="Arial" w:hAnsi="Arial" w:cs="Arial"/>
          <w:b/>
          <w:color w:val="146194" w:themeColor="text2"/>
          <w:sz w:val="96"/>
          <w:szCs w:val="24"/>
        </w:rPr>
      </w:pPr>
      <w:r>
        <w:rPr>
          <w:rFonts w:ascii="Arial" w:hAnsi="Arial" w:cs="Arial"/>
          <w:b/>
          <w:color w:val="146194" w:themeColor="text2"/>
          <w:sz w:val="28"/>
          <w:szCs w:val="24"/>
        </w:rPr>
        <w:t>August</w:t>
      </w:r>
      <w:r w:rsidR="009C4A53" w:rsidRPr="009C4A53">
        <w:rPr>
          <w:rFonts w:ascii="Arial" w:hAnsi="Arial" w:cs="Arial"/>
          <w:b/>
          <w:color w:val="146194" w:themeColor="text2"/>
          <w:sz w:val="28"/>
          <w:szCs w:val="24"/>
        </w:rPr>
        <w:t xml:space="preserve"> 202</w:t>
      </w:r>
      <w:r>
        <w:rPr>
          <w:rFonts w:ascii="Arial" w:hAnsi="Arial" w:cs="Arial"/>
          <w:b/>
          <w:color w:val="146194" w:themeColor="text2"/>
          <w:sz w:val="28"/>
          <w:szCs w:val="24"/>
        </w:rPr>
        <w:t>6</w:t>
      </w:r>
    </w:p>
    <w:p w14:paraId="4029CC83" w14:textId="77777777" w:rsidR="00440D74" w:rsidRDefault="00440D74" w:rsidP="00096057">
      <w:pPr>
        <w:rPr>
          <w:rFonts w:ascii="Arial" w:hAnsi="Arial" w:cs="Arial"/>
          <w:sz w:val="24"/>
          <w:szCs w:val="24"/>
        </w:rPr>
        <w:sectPr w:rsidR="00440D74" w:rsidSect="00E2380A">
          <w:headerReference w:type="default" r:id="rId12"/>
          <w:footerReference w:type="default" r:id="rId13"/>
          <w:pgSz w:w="11906" w:h="16838" w:code="9"/>
          <w:pgMar w:top="238" w:right="849" w:bottom="238" w:left="1134" w:header="709" w:footer="695" w:gutter="0"/>
          <w:paperSrc w:first="259" w:other="259"/>
          <w:cols w:space="720"/>
          <w:docGrid w:linePitch="326"/>
        </w:sectPr>
      </w:pPr>
    </w:p>
    <w:p w14:paraId="41C8F396" w14:textId="77777777" w:rsidR="00096057" w:rsidRPr="00096057" w:rsidRDefault="00096057" w:rsidP="00096057">
      <w:pPr>
        <w:rPr>
          <w:rFonts w:ascii="Arial" w:hAnsi="Arial" w:cs="Arial"/>
          <w:sz w:val="24"/>
          <w:szCs w:val="24"/>
        </w:rPr>
      </w:pPr>
    </w:p>
    <w:p w14:paraId="72A3D3EC" w14:textId="77777777" w:rsidR="00096057" w:rsidRPr="00096057" w:rsidRDefault="00096057" w:rsidP="00096057">
      <w:pPr>
        <w:rPr>
          <w:rFonts w:ascii="Arial" w:hAnsi="Arial" w:cs="Arial"/>
          <w:sz w:val="24"/>
          <w:szCs w:val="24"/>
        </w:rPr>
      </w:pPr>
    </w:p>
    <w:p w14:paraId="0D0B940D" w14:textId="77777777" w:rsidR="00096057" w:rsidRPr="00096057" w:rsidRDefault="00096057" w:rsidP="00096057">
      <w:pPr>
        <w:rPr>
          <w:rFonts w:ascii="Arial" w:hAnsi="Arial" w:cs="Arial"/>
          <w:sz w:val="24"/>
          <w:szCs w:val="24"/>
        </w:rPr>
      </w:pPr>
    </w:p>
    <w:p w14:paraId="0E27B00A" w14:textId="77777777" w:rsidR="00096057" w:rsidRPr="00096057" w:rsidRDefault="00096057" w:rsidP="00096057">
      <w:pPr>
        <w:rPr>
          <w:rFonts w:ascii="Arial" w:hAnsi="Arial" w:cs="Arial"/>
          <w:sz w:val="24"/>
          <w:szCs w:val="24"/>
        </w:rPr>
      </w:pPr>
    </w:p>
    <w:p w14:paraId="60061E4C" w14:textId="77777777" w:rsidR="00096057" w:rsidRPr="00096057" w:rsidRDefault="00096057" w:rsidP="00096057">
      <w:pPr>
        <w:rPr>
          <w:rFonts w:ascii="Arial" w:hAnsi="Arial" w:cs="Arial"/>
          <w:sz w:val="24"/>
          <w:szCs w:val="24"/>
        </w:rPr>
      </w:pPr>
    </w:p>
    <w:p w14:paraId="44EAFD9C" w14:textId="77777777" w:rsidR="00096057" w:rsidRDefault="00096057" w:rsidP="00096057">
      <w:pPr>
        <w:rPr>
          <w:rFonts w:ascii="Arial" w:hAnsi="Arial" w:cs="Arial"/>
          <w:sz w:val="24"/>
          <w:szCs w:val="24"/>
        </w:rPr>
      </w:pPr>
    </w:p>
    <w:p w14:paraId="4B94D5A5" w14:textId="77777777" w:rsidR="00CE7848" w:rsidRDefault="00CE7848" w:rsidP="00096057">
      <w:pPr>
        <w:rPr>
          <w:rFonts w:ascii="Arial" w:hAnsi="Arial" w:cs="Arial"/>
          <w:sz w:val="24"/>
          <w:szCs w:val="24"/>
        </w:rPr>
      </w:pPr>
    </w:p>
    <w:p w14:paraId="3DEEC669" w14:textId="77777777" w:rsidR="00CE7848" w:rsidRDefault="00CE7848" w:rsidP="00096057">
      <w:pPr>
        <w:rPr>
          <w:rFonts w:ascii="Arial" w:hAnsi="Arial" w:cs="Arial"/>
          <w:sz w:val="24"/>
          <w:szCs w:val="24"/>
        </w:rPr>
      </w:pPr>
    </w:p>
    <w:p w14:paraId="3656B9AB" w14:textId="77777777" w:rsidR="00CE7848" w:rsidRDefault="00CE7848" w:rsidP="00096057">
      <w:pPr>
        <w:rPr>
          <w:rFonts w:ascii="Arial" w:hAnsi="Arial" w:cs="Arial"/>
          <w:sz w:val="24"/>
          <w:szCs w:val="24"/>
        </w:rPr>
      </w:pPr>
    </w:p>
    <w:p w14:paraId="45FB0818" w14:textId="77777777" w:rsidR="00CE7848" w:rsidRDefault="00CE7848" w:rsidP="00096057">
      <w:pPr>
        <w:rPr>
          <w:rFonts w:ascii="Arial" w:hAnsi="Arial" w:cs="Arial"/>
          <w:sz w:val="24"/>
          <w:szCs w:val="24"/>
        </w:rPr>
      </w:pPr>
    </w:p>
    <w:p w14:paraId="049F31CB" w14:textId="77777777" w:rsidR="00CE7848" w:rsidRDefault="00CE7848" w:rsidP="00096057">
      <w:pPr>
        <w:rPr>
          <w:rFonts w:ascii="Arial" w:hAnsi="Arial" w:cs="Arial"/>
          <w:sz w:val="24"/>
          <w:szCs w:val="24"/>
        </w:rPr>
      </w:pPr>
    </w:p>
    <w:p w14:paraId="53128261" w14:textId="77777777" w:rsidR="00CE7848" w:rsidRDefault="00CE7848" w:rsidP="00096057">
      <w:pPr>
        <w:rPr>
          <w:rFonts w:ascii="Arial" w:hAnsi="Arial" w:cs="Arial"/>
          <w:sz w:val="24"/>
          <w:szCs w:val="24"/>
        </w:rPr>
      </w:pPr>
    </w:p>
    <w:p w14:paraId="62486C05" w14:textId="77777777" w:rsidR="00CE7848" w:rsidRDefault="00CE7848" w:rsidP="00096057">
      <w:pPr>
        <w:rPr>
          <w:rFonts w:ascii="Arial" w:hAnsi="Arial" w:cs="Arial"/>
          <w:sz w:val="24"/>
          <w:szCs w:val="24"/>
        </w:rPr>
      </w:pPr>
    </w:p>
    <w:p w14:paraId="4101652C" w14:textId="77777777" w:rsidR="00CE7848" w:rsidRDefault="00CE7848" w:rsidP="00096057">
      <w:pPr>
        <w:rPr>
          <w:rFonts w:ascii="Arial" w:hAnsi="Arial" w:cs="Arial"/>
          <w:sz w:val="24"/>
          <w:szCs w:val="24"/>
        </w:rPr>
      </w:pPr>
    </w:p>
    <w:p w14:paraId="4B99056E" w14:textId="77777777" w:rsidR="00CE7848" w:rsidRDefault="00CE7848" w:rsidP="00096057">
      <w:pPr>
        <w:rPr>
          <w:rFonts w:ascii="Arial" w:hAnsi="Arial" w:cs="Arial"/>
          <w:sz w:val="24"/>
          <w:szCs w:val="24"/>
        </w:rPr>
      </w:pPr>
    </w:p>
    <w:p w14:paraId="1299C43A" w14:textId="77777777" w:rsidR="00CE7848" w:rsidRPr="00096057" w:rsidRDefault="00CE7848" w:rsidP="00096057">
      <w:pPr>
        <w:rPr>
          <w:rFonts w:ascii="Arial" w:hAnsi="Arial" w:cs="Arial"/>
          <w:sz w:val="24"/>
          <w:szCs w:val="24"/>
        </w:rPr>
      </w:pPr>
    </w:p>
    <w:p w14:paraId="4DDBEF00" w14:textId="77777777" w:rsidR="00096057" w:rsidRPr="00096057" w:rsidRDefault="00096057" w:rsidP="00096057">
      <w:pPr>
        <w:rPr>
          <w:rFonts w:ascii="Arial" w:hAnsi="Arial" w:cs="Arial"/>
          <w:sz w:val="24"/>
          <w:szCs w:val="24"/>
        </w:rPr>
      </w:pPr>
    </w:p>
    <w:p w14:paraId="3461D779" w14:textId="77777777" w:rsidR="00096057" w:rsidRPr="00096057" w:rsidRDefault="00096057" w:rsidP="00096057">
      <w:pPr>
        <w:rPr>
          <w:rFonts w:ascii="Arial" w:hAnsi="Arial" w:cs="Arial"/>
          <w:sz w:val="24"/>
          <w:szCs w:val="24"/>
        </w:rPr>
      </w:pPr>
    </w:p>
    <w:p w14:paraId="043B3C34" w14:textId="77777777" w:rsidR="009F6BD1" w:rsidRDefault="009F6BD1" w:rsidP="00096057">
      <w:pPr>
        <w:rPr>
          <w:rFonts w:ascii="Arial" w:hAnsi="Arial" w:cs="Arial"/>
          <w:b/>
          <w:color w:val="000000" w:themeColor="text1"/>
          <w:sz w:val="32"/>
          <w:szCs w:val="32"/>
        </w:rPr>
      </w:pPr>
    </w:p>
    <w:p w14:paraId="4FA137B7" w14:textId="77777777" w:rsidR="00E2380A" w:rsidRPr="00E2380A" w:rsidRDefault="00E2380A" w:rsidP="00E2380A">
      <w:pPr>
        <w:rPr>
          <w:rFonts w:ascii="Arial" w:hAnsi="Arial" w:cs="Arial"/>
          <w:sz w:val="32"/>
          <w:szCs w:val="32"/>
        </w:rPr>
      </w:pPr>
    </w:p>
    <w:p w14:paraId="0708BB92" w14:textId="77777777" w:rsidR="00E2380A" w:rsidRPr="00E2380A" w:rsidRDefault="00E2380A" w:rsidP="00E2380A">
      <w:pPr>
        <w:rPr>
          <w:rFonts w:ascii="Arial" w:hAnsi="Arial" w:cs="Arial"/>
          <w:sz w:val="32"/>
          <w:szCs w:val="32"/>
        </w:rPr>
      </w:pPr>
    </w:p>
    <w:p w14:paraId="1319CD14" w14:textId="77777777" w:rsidR="00E2380A" w:rsidRPr="00E2380A" w:rsidRDefault="00E2380A" w:rsidP="00E2380A">
      <w:pPr>
        <w:rPr>
          <w:rFonts w:ascii="Arial" w:hAnsi="Arial" w:cs="Arial"/>
          <w:sz w:val="32"/>
          <w:szCs w:val="32"/>
        </w:rPr>
      </w:pPr>
    </w:p>
    <w:p w14:paraId="467BC050" w14:textId="77777777" w:rsidR="00E2380A" w:rsidRPr="00E2380A" w:rsidRDefault="00E2380A" w:rsidP="00E2380A">
      <w:pPr>
        <w:rPr>
          <w:rFonts w:ascii="Arial" w:hAnsi="Arial" w:cs="Arial"/>
          <w:sz w:val="32"/>
          <w:szCs w:val="32"/>
        </w:rPr>
      </w:pPr>
    </w:p>
    <w:p w14:paraId="14A9C733" w14:textId="77777777" w:rsidR="00E2380A" w:rsidRPr="00E2380A" w:rsidRDefault="00E2380A" w:rsidP="00E2380A">
      <w:pPr>
        <w:rPr>
          <w:rFonts w:ascii="Arial" w:hAnsi="Arial" w:cs="Arial"/>
          <w:sz w:val="32"/>
          <w:szCs w:val="32"/>
        </w:rPr>
      </w:pPr>
    </w:p>
    <w:p w14:paraId="02349DF8" w14:textId="182C8D64" w:rsidR="00E2380A" w:rsidRPr="00E2380A" w:rsidRDefault="00E2380A" w:rsidP="00E2380A">
      <w:pPr>
        <w:tabs>
          <w:tab w:val="left" w:pos="2565"/>
        </w:tabs>
        <w:rPr>
          <w:rFonts w:ascii="Arial" w:hAnsi="Arial" w:cs="Arial"/>
          <w:sz w:val="32"/>
          <w:szCs w:val="32"/>
        </w:rPr>
      </w:pPr>
      <w:r>
        <w:rPr>
          <w:rFonts w:ascii="Arial" w:hAnsi="Arial" w:cs="Arial"/>
          <w:sz w:val="32"/>
          <w:szCs w:val="32"/>
        </w:rPr>
        <w:tab/>
      </w:r>
    </w:p>
    <w:p w14:paraId="3CF2D8B6" w14:textId="379CDF3A" w:rsidR="00E2380A" w:rsidRPr="00E2380A" w:rsidRDefault="00E2380A" w:rsidP="00E2380A">
      <w:pPr>
        <w:tabs>
          <w:tab w:val="left" w:pos="2565"/>
        </w:tabs>
        <w:rPr>
          <w:rFonts w:ascii="Arial" w:hAnsi="Arial" w:cs="Arial"/>
          <w:sz w:val="32"/>
          <w:szCs w:val="32"/>
        </w:rPr>
        <w:sectPr w:rsidR="00E2380A" w:rsidRPr="00E2380A" w:rsidSect="00E2380A">
          <w:pgSz w:w="11906" w:h="16838" w:code="9"/>
          <w:pgMar w:top="238" w:right="1440" w:bottom="238" w:left="1440" w:header="709" w:footer="694" w:gutter="0"/>
          <w:paperSrc w:first="259" w:other="259"/>
          <w:cols w:space="720"/>
          <w:docGrid w:linePitch="326"/>
        </w:sectPr>
      </w:pPr>
      <w:r>
        <w:rPr>
          <w:rFonts w:ascii="Arial" w:hAnsi="Arial" w:cs="Arial"/>
          <w:sz w:val="32"/>
          <w:szCs w:val="32"/>
        </w:rPr>
        <w:tab/>
      </w:r>
    </w:p>
    <w:p w14:paraId="46B1E16A" w14:textId="77777777" w:rsidR="004C58DB" w:rsidRPr="004C58DB" w:rsidRDefault="004C58DB" w:rsidP="00293445">
      <w:pPr>
        <w:rPr>
          <w:rFonts w:ascii="Arial" w:hAnsi="Arial" w:cs="Arial"/>
          <w:b/>
          <w:color w:val="344F0F" w:themeColor="accent4" w:themeShade="80"/>
          <w:sz w:val="4"/>
          <w:szCs w:val="2"/>
        </w:rPr>
      </w:pPr>
    </w:p>
    <w:p w14:paraId="011EF61E" w14:textId="28119C9C" w:rsidR="00293445" w:rsidRPr="008519BC" w:rsidRDefault="00293445" w:rsidP="00293445">
      <w:pPr>
        <w:rPr>
          <w:rFonts w:ascii="Arial" w:hAnsi="Arial" w:cs="Arial"/>
          <w:b/>
          <w:color w:val="344F0F" w:themeColor="accent4" w:themeShade="80"/>
          <w:sz w:val="28"/>
          <w:szCs w:val="24"/>
        </w:rPr>
      </w:pPr>
      <w:r w:rsidRPr="008519BC">
        <w:rPr>
          <w:rFonts w:ascii="Arial" w:hAnsi="Arial" w:cs="Arial"/>
          <w:b/>
          <w:color w:val="344F0F" w:themeColor="accent4" w:themeShade="80"/>
          <w:sz w:val="28"/>
          <w:szCs w:val="24"/>
        </w:rPr>
        <w:t>About Us – Provanhall Housing Association</w:t>
      </w:r>
    </w:p>
    <w:p w14:paraId="7C39FBF8" w14:textId="35559A82" w:rsidR="00293445" w:rsidRPr="00293445" w:rsidRDefault="00293445" w:rsidP="00293445">
      <w:pPr>
        <w:rPr>
          <w:rFonts w:ascii="Arial" w:hAnsi="Arial" w:cs="Arial"/>
          <w:color w:val="000000" w:themeColor="text1"/>
          <w:sz w:val="24"/>
          <w:szCs w:val="24"/>
        </w:rPr>
      </w:pPr>
      <w:r w:rsidRPr="00293445">
        <w:rPr>
          <w:rFonts w:ascii="Arial" w:hAnsi="Arial" w:cs="Arial"/>
          <w:color w:val="000000" w:themeColor="text1"/>
          <w:sz w:val="24"/>
          <w:szCs w:val="24"/>
        </w:rPr>
        <w:t>Provanhall Housing Association is a community-focused housing provider based in the heart of Greater Easterhouse, Glasgow. With 5</w:t>
      </w:r>
      <w:r w:rsidR="00F772DF">
        <w:rPr>
          <w:rFonts w:ascii="Arial" w:hAnsi="Arial" w:cs="Arial"/>
          <w:color w:val="000000" w:themeColor="text1"/>
          <w:sz w:val="24"/>
          <w:szCs w:val="24"/>
        </w:rPr>
        <w:t>33</w:t>
      </w:r>
      <w:r w:rsidRPr="00293445">
        <w:rPr>
          <w:rFonts w:ascii="Arial" w:hAnsi="Arial" w:cs="Arial"/>
          <w:color w:val="000000" w:themeColor="text1"/>
          <w:sz w:val="24"/>
          <w:szCs w:val="24"/>
        </w:rPr>
        <w:t xml:space="preserve"> homes under management, we are committed to delivering </w:t>
      </w:r>
      <w:r w:rsidR="001D1385" w:rsidRPr="00293445">
        <w:rPr>
          <w:rFonts w:ascii="Arial" w:hAnsi="Arial" w:cs="Arial"/>
          <w:color w:val="000000" w:themeColor="text1"/>
          <w:sz w:val="24"/>
          <w:szCs w:val="24"/>
        </w:rPr>
        <w:t>high quality</w:t>
      </w:r>
      <w:r w:rsidRPr="00293445">
        <w:rPr>
          <w:rFonts w:ascii="Arial" w:hAnsi="Arial" w:cs="Arial"/>
          <w:color w:val="000000" w:themeColor="text1"/>
          <w:sz w:val="24"/>
          <w:szCs w:val="24"/>
        </w:rPr>
        <w:t>, affordable housing and supporting the wellbeing and prosperity of our tenants.</w:t>
      </w:r>
    </w:p>
    <w:p w14:paraId="63CFE3C2" w14:textId="77777777" w:rsidR="00293445" w:rsidRPr="00293445" w:rsidRDefault="00293445" w:rsidP="00293445">
      <w:pPr>
        <w:rPr>
          <w:rFonts w:ascii="Arial" w:hAnsi="Arial" w:cs="Arial"/>
          <w:color w:val="000000" w:themeColor="text1"/>
          <w:sz w:val="24"/>
          <w:szCs w:val="24"/>
        </w:rPr>
      </w:pPr>
      <w:r w:rsidRPr="00293445">
        <w:rPr>
          <w:rFonts w:ascii="Arial" w:hAnsi="Arial" w:cs="Arial"/>
          <w:color w:val="000000" w:themeColor="text1"/>
          <w:sz w:val="24"/>
          <w:szCs w:val="24"/>
        </w:rPr>
        <w:t xml:space="preserve">We take pride in being a locally rooted organisation, </w:t>
      </w:r>
      <w:proofErr w:type="gramStart"/>
      <w:r w:rsidRPr="00293445">
        <w:rPr>
          <w:rFonts w:ascii="Arial" w:hAnsi="Arial" w:cs="Arial"/>
          <w:color w:val="000000" w:themeColor="text1"/>
          <w:sz w:val="24"/>
          <w:szCs w:val="24"/>
        </w:rPr>
        <w:t>working</w:t>
      </w:r>
      <w:proofErr w:type="gramEnd"/>
      <w:r w:rsidRPr="00293445">
        <w:rPr>
          <w:rFonts w:ascii="Arial" w:hAnsi="Arial" w:cs="Arial"/>
          <w:color w:val="000000" w:themeColor="text1"/>
          <w:sz w:val="24"/>
          <w:szCs w:val="24"/>
        </w:rPr>
        <w:t xml:space="preserve"> closely with residents and partners to build a stronger, more vibrant community. Our team is </w:t>
      </w:r>
      <w:proofErr w:type="gramStart"/>
      <w:r w:rsidRPr="00293445">
        <w:rPr>
          <w:rFonts w:ascii="Arial" w:hAnsi="Arial" w:cs="Arial"/>
          <w:color w:val="000000" w:themeColor="text1"/>
          <w:sz w:val="24"/>
          <w:szCs w:val="24"/>
        </w:rPr>
        <w:t>passionate</w:t>
      </w:r>
      <w:proofErr w:type="gramEnd"/>
      <w:r w:rsidRPr="00293445">
        <w:rPr>
          <w:rFonts w:ascii="Arial" w:hAnsi="Arial" w:cs="Arial"/>
          <w:color w:val="000000" w:themeColor="text1"/>
          <w:sz w:val="24"/>
          <w:szCs w:val="24"/>
        </w:rPr>
        <w:t xml:space="preserve"> about providing excellent customer service and continuously improving the way we work to meet the evolving needs of our tenants.</w:t>
      </w:r>
    </w:p>
    <w:p w14:paraId="432166DC" w14:textId="77777777" w:rsidR="00293445" w:rsidRDefault="00293445" w:rsidP="00293445">
      <w:pPr>
        <w:rPr>
          <w:rFonts w:ascii="Arial" w:hAnsi="Arial" w:cs="Arial"/>
          <w:b/>
          <w:color w:val="000000" w:themeColor="text1"/>
          <w:sz w:val="32"/>
          <w:szCs w:val="32"/>
        </w:rPr>
      </w:pPr>
      <w:r w:rsidRPr="00293445">
        <w:rPr>
          <w:rFonts w:ascii="Arial" w:hAnsi="Arial" w:cs="Arial"/>
          <w:color w:val="000000" w:themeColor="text1"/>
          <w:sz w:val="24"/>
          <w:szCs w:val="24"/>
        </w:rPr>
        <w:t xml:space="preserve">At Provanhall, we believe that </w:t>
      </w:r>
      <w:proofErr w:type="gramStart"/>
      <w:r w:rsidRPr="00293445">
        <w:rPr>
          <w:rFonts w:ascii="Arial" w:hAnsi="Arial" w:cs="Arial"/>
          <w:color w:val="000000" w:themeColor="text1"/>
          <w:sz w:val="24"/>
          <w:szCs w:val="24"/>
        </w:rPr>
        <w:t>a good home</w:t>
      </w:r>
      <w:proofErr w:type="gramEnd"/>
      <w:r w:rsidRPr="00293445">
        <w:rPr>
          <w:rFonts w:ascii="Arial" w:hAnsi="Arial" w:cs="Arial"/>
          <w:color w:val="000000" w:themeColor="text1"/>
          <w:sz w:val="24"/>
          <w:szCs w:val="24"/>
        </w:rPr>
        <w:t xml:space="preserve"> is the foundation for a good life—and </w:t>
      </w:r>
      <w:r w:rsidR="001D1385" w:rsidRPr="00293445">
        <w:rPr>
          <w:rFonts w:ascii="Arial" w:hAnsi="Arial" w:cs="Arial"/>
          <w:color w:val="000000" w:themeColor="text1"/>
          <w:sz w:val="24"/>
          <w:szCs w:val="24"/>
        </w:rPr>
        <w:t>we are</w:t>
      </w:r>
      <w:r w:rsidRPr="00293445">
        <w:rPr>
          <w:rFonts w:ascii="Arial" w:hAnsi="Arial" w:cs="Arial"/>
          <w:color w:val="000000" w:themeColor="text1"/>
          <w:sz w:val="24"/>
          <w:szCs w:val="24"/>
        </w:rPr>
        <w:t xml:space="preserve"> here to make that a reality for everyone in our community</w:t>
      </w:r>
      <w:r w:rsidRPr="00293445">
        <w:rPr>
          <w:rFonts w:ascii="Arial" w:hAnsi="Arial" w:cs="Arial"/>
          <w:b/>
          <w:color w:val="000000" w:themeColor="text1"/>
          <w:sz w:val="32"/>
          <w:szCs w:val="32"/>
        </w:rPr>
        <w:t>.</w:t>
      </w:r>
    </w:p>
    <w:p w14:paraId="08CE6F91" w14:textId="56AB7515" w:rsidR="00DA1C36" w:rsidRDefault="000C7EA2" w:rsidP="000C7EA2">
      <w:pPr>
        <w:ind w:left="-567"/>
        <w:rPr>
          <w:rFonts w:ascii="Arial" w:hAnsi="Arial" w:cs="Arial"/>
          <w:b/>
          <w:color w:val="000000" w:themeColor="text1"/>
          <w:sz w:val="32"/>
          <w:szCs w:val="32"/>
        </w:rPr>
      </w:pPr>
      <w:r w:rsidRPr="000C7EA2">
        <w:rPr>
          <w:rFonts w:ascii="Arial" w:hAnsi="Arial" w:cs="Arial"/>
          <w:b/>
          <w:noProof/>
          <w:color w:val="000000" w:themeColor="text1"/>
          <w:sz w:val="32"/>
          <w:szCs w:val="32"/>
        </w:rPr>
        <w:drawing>
          <wp:inline distT="0" distB="0" distL="0" distR="0" wp14:anchorId="0AB78019" wp14:editId="6B26B590">
            <wp:extent cx="5731510" cy="1560195"/>
            <wp:effectExtent l="0" t="0" r="2540" b="1905"/>
            <wp:docPr id="1983990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99065" name=""/>
                    <pic:cNvPicPr/>
                  </pic:nvPicPr>
                  <pic:blipFill>
                    <a:blip r:embed="rId14"/>
                    <a:stretch>
                      <a:fillRect/>
                    </a:stretch>
                  </pic:blipFill>
                  <pic:spPr>
                    <a:xfrm>
                      <a:off x="0" y="0"/>
                      <a:ext cx="5731510" cy="1560195"/>
                    </a:xfrm>
                    <a:prstGeom prst="rect">
                      <a:avLst/>
                    </a:prstGeom>
                  </pic:spPr>
                </pic:pic>
              </a:graphicData>
            </a:graphic>
          </wp:inline>
        </w:drawing>
      </w:r>
    </w:p>
    <w:p w14:paraId="58545EA2" w14:textId="7A644DA9" w:rsidR="000C7EA2" w:rsidRDefault="00621E19" w:rsidP="000C7EA2">
      <w:pPr>
        <w:ind w:left="-709"/>
        <w:rPr>
          <w:rFonts w:ascii="Arial" w:hAnsi="Arial" w:cs="Arial"/>
          <w:b/>
          <w:color w:val="000000" w:themeColor="text1"/>
          <w:sz w:val="32"/>
          <w:szCs w:val="32"/>
        </w:rPr>
      </w:pPr>
      <w:r w:rsidRPr="00621E19">
        <w:rPr>
          <w:rFonts w:ascii="Arial" w:hAnsi="Arial" w:cs="Arial"/>
          <w:b/>
          <w:noProof/>
          <w:color w:val="000000" w:themeColor="text1"/>
          <w:sz w:val="32"/>
          <w:szCs w:val="32"/>
        </w:rPr>
        <w:drawing>
          <wp:inline distT="0" distB="0" distL="0" distR="0" wp14:anchorId="7504524A" wp14:editId="6F24299E">
            <wp:extent cx="6993837" cy="3048000"/>
            <wp:effectExtent l="0" t="0" r="0" b="0"/>
            <wp:docPr id="17769514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951400" name=""/>
                    <pic:cNvPicPr/>
                  </pic:nvPicPr>
                  <pic:blipFill>
                    <a:blip r:embed="rId15"/>
                    <a:stretch>
                      <a:fillRect/>
                    </a:stretch>
                  </pic:blipFill>
                  <pic:spPr>
                    <a:xfrm>
                      <a:off x="0" y="0"/>
                      <a:ext cx="6996419" cy="3049125"/>
                    </a:xfrm>
                    <a:prstGeom prst="rect">
                      <a:avLst/>
                    </a:prstGeom>
                  </pic:spPr>
                </pic:pic>
              </a:graphicData>
            </a:graphic>
          </wp:inline>
        </w:drawing>
      </w:r>
    </w:p>
    <w:p w14:paraId="61CDCEAD" w14:textId="77777777" w:rsidR="00DA1C36" w:rsidRDefault="00DA1C36" w:rsidP="00096057">
      <w:pPr>
        <w:rPr>
          <w:rFonts w:ascii="Arial" w:hAnsi="Arial" w:cs="Arial"/>
          <w:b/>
          <w:color w:val="000000" w:themeColor="text1"/>
          <w:sz w:val="32"/>
          <w:szCs w:val="32"/>
        </w:rPr>
      </w:pPr>
    </w:p>
    <w:p w14:paraId="025CD4C5" w14:textId="77777777" w:rsidR="00E2380A" w:rsidRDefault="00E2380A" w:rsidP="00096057">
      <w:pPr>
        <w:rPr>
          <w:rFonts w:ascii="Arial" w:hAnsi="Arial" w:cs="Arial"/>
          <w:b/>
          <w:color w:val="000000" w:themeColor="text1"/>
          <w:sz w:val="32"/>
          <w:szCs w:val="32"/>
        </w:rPr>
      </w:pPr>
    </w:p>
    <w:p w14:paraId="6BB9E253" w14:textId="77777777" w:rsidR="00DA1C36" w:rsidRDefault="00DA1C36" w:rsidP="00096057">
      <w:pPr>
        <w:rPr>
          <w:rFonts w:ascii="Arial" w:hAnsi="Arial" w:cs="Arial"/>
          <w:b/>
          <w:color w:val="000000" w:themeColor="text1"/>
          <w:sz w:val="32"/>
          <w:szCs w:val="32"/>
        </w:rPr>
      </w:pPr>
    </w:p>
    <w:p w14:paraId="791015EE" w14:textId="77777777" w:rsidR="000C7EA2" w:rsidRDefault="000C7EA2" w:rsidP="00096057">
      <w:pPr>
        <w:rPr>
          <w:rFonts w:ascii="Arial" w:hAnsi="Arial" w:cs="Arial"/>
          <w:b/>
          <w:color w:val="000000" w:themeColor="text1"/>
          <w:sz w:val="32"/>
          <w:szCs w:val="32"/>
        </w:rPr>
      </w:pPr>
    </w:p>
    <w:p w14:paraId="6EBA2029" w14:textId="77777777" w:rsidR="004C58DB" w:rsidRPr="004C58DB" w:rsidRDefault="004C58DB" w:rsidP="008519BC">
      <w:pPr>
        <w:contextualSpacing/>
        <w:rPr>
          <w:rFonts w:ascii="Arial" w:hAnsi="Arial" w:cs="Arial"/>
          <w:b/>
          <w:color w:val="344F0F" w:themeColor="accent4" w:themeShade="80"/>
          <w:sz w:val="20"/>
          <w:szCs w:val="18"/>
        </w:rPr>
      </w:pPr>
    </w:p>
    <w:p w14:paraId="52CE2A23" w14:textId="7570C65E" w:rsidR="008519BC" w:rsidRPr="008519BC" w:rsidRDefault="008519BC" w:rsidP="008519BC">
      <w:pPr>
        <w:contextualSpacing/>
        <w:rPr>
          <w:rFonts w:ascii="Arial" w:hAnsi="Arial" w:cs="Arial"/>
          <w:b/>
          <w:color w:val="344F0F" w:themeColor="accent4" w:themeShade="80"/>
          <w:sz w:val="28"/>
          <w:szCs w:val="24"/>
        </w:rPr>
      </w:pPr>
      <w:r w:rsidRPr="008519BC">
        <w:rPr>
          <w:rFonts w:ascii="Arial" w:hAnsi="Arial" w:cs="Arial"/>
          <w:b/>
          <w:color w:val="344F0F" w:themeColor="accent4" w:themeShade="80"/>
          <w:sz w:val="28"/>
          <w:szCs w:val="24"/>
        </w:rPr>
        <w:t>Benefits &amp; Support at Provanhall Housing Association</w:t>
      </w:r>
    </w:p>
    <w:p w14:paraId="23DE523C" w14:textId="77777777" w:rsidR="008519BC" w:rsidRDefault="008519BC" w:rsidP="008519BC">
      <w:pPr>
        <w:contextualSpacing/>
        <w:rPr>
          <w:rFonts w:ascii="Arial" w:hAnsi="Arial" w:cs="Arial"/>
          <w:color w:val="000000" w:themeColor="text1"/>
          <w:sz w:val="24"/>
          <w:szCs w:val="24"/>
        </w:rPr>
      </w:pPr>
    </w:p>
    <w:p w14:paraId="6569C60D" w14:textId="77777777" w:rsidR="008519BC" w:rsidRPr="008519BC" w:rsidRDefault="008519BC" w:rsidP="008519BC">
      <w:pPr>
        <w:contextualSpacing/>
        <w:rPr>
          <w:rFonts w:ascii="Arial" w:hAnsi="Arial" w:cs="Arial"/>
          <w:color w:val="000000" w:themeColor="text1"/>
          <w:sz w:val="24"/>
          <w:szCs w:val="24"/>
        </w:rPr>
      </w:pPr>
      <w:r w:rsidRPr="008519BC">
        <w:rPr>
          <w:rFonts w:ascii="Arial" w:hAnsi="Arial" w:cs="Arial"/>
          <w:color w:val="000000" w:themeColor="text1"/>
          <w:sz w:val="24"/>
          <w:szCs w:val="24"/>
        </w:rPr>
        <w:t>At Provanhall Housing Association, we value our team and are committed to providing a supportive and rewarding working environment. Our staff enjoy a range of benefits designed to promote wellbeing, career development, and work-life balance.</w:t>
      </w:r>
    </w:p>
    <w:p w14:paraId="52E56223" w14:textId="77777777" w:rsidR="008519BC" w:rsidRDefault="008519BC" w:rsidP="008519BC">
      <w:pPr>
        <w:contextualSpacing/>
        <w:rPr>
          <w:rFonts w:ascii="Segoe UI Symbol" w:hAnsi="Segoe UI Symbol" w:cs="Segoe UI Symbol"/>
          <w:b/>
          <w:color w:val="631111" w:themeColor="accent6" w:themeShade="80"/>
          <w:sz w:val="24"/>
          <w:szCs w:val="24"/>
        </w:rPr>
      </w:pPr>
    </w:p>
    <w:p w14:paraId="11700C94" w14:textId="77777777" w:rsidR="008519BC" w:rsidRDefault="008519BC" w:rsidP="008519BC">
      <w:pPr>
        <w:contextualSpacing/>
        <w:rPr>
          <w:rFonts w:ascii="Arial" w:hAnsi="Arial" w:cs="Arial"/>
          <w:b/>
          <w:color w:val="344F0F" w:themeColor="accent4" w:themeShade="80"/>
          <w:sz w:val="28"/>
          <w:szCs w:val="24"/>
        </w:rPr>
      </w:pPr>
      <w:r w:rsidRPr="008519BC">
        <w:rPr>
          <w:rFonts w:ascii="Arial" w:hAnsi="Arial" w:cs="Arial"/>
          <w:b/>
          <w:color w:val="344F0F" w:themeColor="accent4" w:themeShade="80"/>
          <w:sz w:val="28"/>
          <w:szCs w:val="24"/>
        </w:rPr>
        <w:t>Pension Scheme</w:t>
      </w:r>
    </w:p>
    <w:p w14:paraId="0EC10E01" w14:textId="77777777" w:rsidR="008519BC" w:rsidRPr="008519BC" w:rsidRDefault="008519BC" w:rsidP="008519BC">
      <w:pPr>
        <w:contextualSpacing/>
        <w:rPr>
          <w:rFonts w:ascii="Arial" w:hAnsi="Arial" w:cs="Arial"/>
          <w:color w:val="000000" w:themeColor="text1"/>
          <w:sz w:val="24"/>
          <w:szCs w:val="24"/>
        </w:rPr>
      </w:pPr>
      <w:r w:rsidRPr="008519BC">
        <w:rPr>
          <w:rFonts w:ascii="Arial" w:hAnsi="Arial" w:cs="Arial"/>
          <w:color w:val="000000" w:themeColor="text1"/>
          <w:sz w:val="24"/>
          <w:szCs w:val="24"/>
        </w:rPr>
        <w:t>We offer access to the SHAPS Defined Contribution Pension Scheme, with flexible options:</w:t>
      </w:r>
    </w:p>
    <w:p w14:paraId="26AF9B01" w14:textId="77777777" w:rsidR="008519BC" w:rsidRPr="008519BC" w:rsidRDefault="008519BC" w:rsidP="008519BC">
      <w:pPr>
        <w:pStyle w:val="ListParagraph"/>
        <w:numPr>
          <w:ilvl w:val="0"/>
          <w:numId w:val="6"/>
        </w:numPr>
        <w:rPr>
          <w:color w:val="000000" w:themeColor="text1"/>
          <w:szCs w:val="24"/>
        </w:rPr>
      </w:pPr>
      <w:r w:rsidRPr="008519BC">
        <w:rPr>
          <w:color w:val="000000" w:themeColor="text1"/>
          <w:szCs w:val="24"/>
        </w:rPr>
        <w:t>Employee contributions: 3% to 5%</w:t>
      </w:r>
    </w:p>
    <w:p w14:paraId="2C2DAD4C" w14:textId="77777777" w:rsidR="008519BC" w:rsidRPr="008519BC" w:rsidRDefault="008519BC" w:rsidP="008519BC">
      <w:pPr>
        <w:pStyle w:val="ListParagraph"/>
        <w:numPr>
          <w:ilvl w:val="0"/>
          <w:numId w:val="6"/>
        </w:numPr>
        <w:rPr>
          <w:color w:val="000000" w:themeColor="text1"/>
          <w:szCs w:val="24"/>
        </w:rPr>
      </w:pPr>
      <w:r w:rsidRPr="008519BC">
        <w:rPr>
          <w:color w:val="000000" w:themeColor="text1"/>
          <w:szCs w:val="24"/>
        </w:rPr>
        <w:t>Employer contributions: 6% to 10%</w:t>
      </w:r>
    </w:p>
    <w:p w14:paraId="07547A01" w14:textId="77777777" w:rsidR="008519BC" w:rsidRDefault="008519BC" w:rsidP="008519BC">
      <w:pPr>
        <w:contextualSpacing/>
        <w:rPr>
          <w:rFonts w:ascii="Segoe UI Symbol" w:hAnsi="Segoe UI Symbol" w:cs="Segoe UI Symbol"/>
          <w:b/>
          <w:color w:val="631111" w:themeColor="accent6" w:themeShade="80"/>
          <w:sz w:val="24"/>
          <w:szCs w:val="24"/>
        </w:rPr>
      </w:pPr>
    </w:p>
    <w:p w14:paraId="373D68B7" w14:textId="77777777" w:rsidR="008519BC" w:rsidRPr="008519BC" w:rsidRDefault="008519BC" w:rsidP="008519BC">
      <w:pPr>
        <w:contextualSpacing/>
        <w:rPr>
          <w:rFonts w:ascii="Arial" w:hAnsi="Arial" w:cs="Arial"/>
          <w:b/>
          <w:color w:val="344F0F" w:themeColor="accent4" w:themeShade="80"/>
          <w:sz w:val="28"/>
          <w:szCs w:val="24"/>
        </w:rPr>
      </w:pPr>
      <w:r w:rsidRPr="008519BC">
        <w:rPr>
          <w:rFonts w:ascii="Arial" w:hAnsi="Arial" w:cs="Arial"/>
          <w:b/>
          <w:color w:val="344F0F" w:themeColor="accent4" w:themeShade="80"/>
          <w:sz w:val="28"/>
          <w:szCs w:val="24"/>
        </w:rPr>
        <w:t>Career Development</w:t>
      </w:r>
    </w:p>
    <w:p w14:paraId="1A98F0B1" w14:textId="77777777" w:rsidR="008519BC" w:rsidRPr="008519BC" w:rsidRDefault="008519BC" w:rsidP="008519BC">
      <w:pPr>
        <w:contextualSpacing/>
        <w:rPr>
          <w:rFonts w:ascii="Arial" w:hAnsi="Arial" w:cs="Arial"/>
          <w:color w:val="000000" w:themeColor="text1"/>
          <w:sz w:val="24"/>
          <w:szCs w:val="24"/>
        </w:rPr>
      </w:pPr>
      <w:r w:rsidRPr="008519BC">
        <w:rPr>
          <w:rFonts w:ascii="Arial" w:hAnsi="Arial" w:cs="Arial"/>
          <w:color w:val="000000" w:themeColor="text1"/>
          <w:sz w:val="24"/>
          <w:szCs w:val="24"/>
        </w:rPr>
        <w:t xml:space="preserve">We invest in your growth. Whether </w:t>
      </w:r>
      <w:r w:rsidR="001D1385" w:rsidRPr="008519BC">
        <w:rPr>
          <w:rFonts w:ascii="Arial" w:hAnsi="Arial" w:cs="Arial"/>
          <w:color w:val="000000" w:themeColor="text1"/>
          <w:sz w:val="24"/>
          <w:szCs w:val="24"/>
        </w:rPr>
        <w:t>you are</w:t>
      </w:r>
      <w:r w:rsidRPr="008519BC">
        <w:rPr>
          <w:rFonts w:ascii="Arial" w:hAnsi="Arial" w:cs="Arial"/>
          <w:color w:val="000000" w:themeColor="text1"/>
          <w:sz w:val="24"/>
          <w:szCs w:val="24"/>
        </w:rPr>
        <w:t xml:space="preserve"> looking to enhance your current skills or progress into management, we </w:t>
      </w:r>
      <w:r w:rsidR="001D1385">
        <w:rPr>
          <w:rFonts w:ascii="Arial" w:hAnsi="Arial" w:cs="Arial"/>
          <w:color w:val="000000" w:themeColor="text1"/>
          <w:sz w:val="24"/>
          <w:szCs w:val="24"/>
        </w:rPr>
        <w:t xml:space="preserve">will </w:t>
      </w:r>
      <w:r w:rsidRPr="008519BC">
        <w:rPr>
          <w:rFonts w:ascii="Arial" w:hAnsi="Arial" w:cs="Arial"/>
          <w:color w:val="000000" w:themeColor="text1"/>
          <w:sz w:val="24"/>
          <w:szCs w:val="24"/>
        </w:rPr>
        <w:t xml:space="preserve">support </w:t>
      </w:r>
      <w:r w:rsidR="001D1385">
        <w:rPr>
          <w:rFonts w:ascii="Arial" w:hAnsi="Arial" w:cs="Arial"/>
          <w:color w:val="000000" w:themeColor="text1"/>
          <w:sz w:val="24"/>
          <w:szCs w:val="24"/>
        </w:rPr>
        <w:t xml:space="preserve">you with </w:t>
      </w:r>
      <w:r w:rsidRPr="008519BC">
        <w:rPr>
          <w:rFonts w:ascii="Arial" w:hAnsi="Arial" w:cs="Arial"/>
          <w:color w:val="000000" w:themeColor="text1"/>
          <w:sz w:val="24"/>
          <w:szCs w:val="24"/>
        </w:rPr>
        <w:t>access to:</w:t>
      </w:r>
    </w:p>
    <w:p w14:paraId="0B34BF35" w14:textId="77777777" w:rsidR="008519BC" w:rsidRPr="008519BC" w:rsidRDefault="008519BC" w:rsidP="008519BC">
      <w:pPr>
        <w:pStyle w:val="ListParagraph"/>
        <w:numPr>
          <w:ilvl w:val="0"/>
          <w:numId w:val="13"/>
        </w:numPr>
        <w:rPr>
          <w:color w:val="000000" w:themeColor="text1"/>
          <w:szCs w:val="24"/>
        </w:rPr>
      </w:pPr>
      <w:r w:rsidRPr="008519BC">
        <w:rPr>
          <w:color w:val="000000" w:themeColor="text1"/>
          <w:szCs w:val="24"/>
        </w:rPr>
        <w:t>Professional qualifications</w:t>
      </w:r>
    </w:p>
    <w:p w14:paraId="679CBCBB" w14:textId="77777777" w:rsidR="008519BC" w:rsidRPr="008519BC" w:rsidRDefault="008519BC" w:rsidP="008519BC">
      <w:pPr>
        <w:pStyle w:val="ListParagraph"/>
        <w:numPr>
          <w:ilvl w:val="0"/>
          <w:numId w:val="13"/>
        </w:numPr>
        <w:rPr>
          <w:color w:val="000000" w:themeColor="text1"/>
          <w:szCs w:val="24"/>
        </w:rPr>
      </w:pPr>
      <w:r w:rsidRPr="008519BC">
        <w:rPr>
          <w:color w:val="000000" w:themeColor="text1"/>
          <w:szCs w:val="24"/>
        </w:rPr>
        <w:t>Vocational training</w:t>
      </w:r>
    </w:p>
    <w:p w14:paraId="5F394C79" w14:textId="77777777" w:rsidR="008519BC" w:rsidRPr="008519BC" w:rsidRDefault="008519BC" w:rsidP="008519BC">
      <w:pPr>
        <w:pStyle w:val="ListParagraph"/>
        <w:numPr>
          <w:ilvl w:val="0"/>
          <w:numId w:val="13"/>
        </w:numPr>
        <w:rPr>
          <w:color w:val="000000" w:themeColor="text1"/>
          <w:szCs w:val="24"/>
        </w:rPr>
      </w:pPr>
      <w:r w:rsidRPr="008519BC">
        <w:rPr>
          <w:color w:val="000000" w:themeColor="text1"/>
          <w:szCs w:val="24"/>
        </w:rPr>
        <w:t>On-the-job learning opportunities</w:t>
      </w:r>
    </w:p>
    <w:p w14:paraId="5043CB0F" w14:textId="77777777" w:rsidR="008519BC" w:rsidRDefault="008519BC" w:rsidP="008519BC">
      <w:pPr>
        <w:contextualSpacing/>
        <w:rPr>
          <w:rFonts w:ascii="Segoe UI Symbol" w:hAnsi="Segoe UI Symbol" w:cs="Segoe UI Symbol"/>
          <w:b/>
          <w:color w:val="631111" w:themeColor="accent6" w:themeShade="80"/>
          <w:sz w:val="24"/>
          <w:szCs w:val="24"/>
        </w:rPr>
      </w:pPr>
    </w:p>
    <w:p w14:paraId="610FF756" w14:textId="77777777" w:rsidR="008519BC" w:rsidRPr="008519BC" w:rsidRDefault="008519BC" w:rsidP="008519BC">
      <w:pPr>
        <w:contextualSpacing/>
        <w:rPr>
          <w:rFonts w:ascii="Arial" w:hAnsi="Arial" w:cs="Arial"/>
          <w:b/>
          <w:color w:val="344F0F" w:themeColor="accent4" w:themeShade="80"/>
          <w:sz w:val="28"/>
          <w:szCs w:val="24"/>
        </w:rPr>
      </w:pPr>
      <w:r w:rsidRPr="008519BC">
        <w:rPr>
          <w:rFonts w:ascii="Arial" w:hAnsi="Arial" w:cs="Arial"/>
          <w:b/>
          <w:color w:val="344F0F" w:themeColor="accent4" w:themeShade="80"/>
          <w:sz w:val="28"/>
          <w:szCs w:val="24"/>
        </w:rPr>
        <w:t>Annual Leave</w:t>
      </w:r>
    </w:p>
    <w:p w14:paraId="085DFA32" w14:textId="77777777" w:rsidR="008519BC" w:rsidRPr="008519BC" w:rsidRDefault="008519BC" w:rsidP="008519BC">
      <w:pPr>
        <w:contextualSpacing/>
        <w:rPr>
          <w:rFonts w:ascii="Arial" w:hAnsi="Arial" w:cs="Arial"/>
          <w:color w:val="000000" w:themeColor="text1"/>
          <w:sz w:val="24"/>
          <w:szCs w:val="24"/>
        </w:rPr>
      </w:pPr>
      <w:r w:rsidRPr="008519BC">
        <w:rPr>
          <w:rFonts w:ascii="Arial" w:hAnsi="Arial" w:cs="Arial"/>
          <w:color w:val="000000" w:themeColor="text1"/>
          <w:sz w:val="24"/>
          <w:szCs w:val="24"/>
        </w:rPr>
        <w:t>Our generous leave package includes:</w:t>
      </w:r>
    </w:p>
    <w:p w14:paraId="1E474DFF" w14:textId="1C043173" w:rsidR="008519BC" w:rsidRPr="00341623" w:rsidRDefault="005E485F" w:rsidP="00ED191E">
      <w:pPr>
        <w:pStyle w:val="ListParagraph"/>
        <w:numPr>
          <w:ilvl w:val="0"/>
          <w:numId w:val="4"/>
        </w:numPr>
        <w:rPr>
          <w:color w:val="000000" w:themeColor="text1"/>
          <w:szCs w:val="24"/>
        </w:rPr>
      </w:pPr>
      <w:r w:rsidRPr="00341623">
        <w:rPr>
          <w:color w:val="000000" w:themeColor="text1"/>
          <w:szCs w:val="24"/>
        </w:rPr>
        <w:t>40</w:t>
      </w:r>
      <w:r w:rsidR="008519BC" w:rsidRPr="00341623">
        <w:rPr>
          <w:color w:val="000000" w:themeColor="text1"/>
          <w:szCs w:val="24"/>
        </w:rPr>
        <w:t xml:space="preserve"> days annual leave</w:t>
      </w:r>
      <w:r w:rsidR="00472C28" w:rsidRPr="00341623">
        <w:rPr>
          <w:color w:val="000000" w:themeColor="text1"/>
          <w:szCs w:val="24"/>
        </w:rPr>
        <w:t xml:space="preserve"> a</w:t>
      </w:r>
      <w:r w:rsidR="00011C9F" w:rsidRPr="00341623">
        <w:rPr>
          <w:color w:val="000000" w:themeColor="text1"/>
          <w:szCs w:val="24"/>
        </w:rPr>
        <w:t xml:space="preserve">nd </w:t>
      </w:r>
      <w:r w:rsidR="008519BC" w:rsidRPr="00341623">
        <w:rPr>
          <w:color w:val="000000" w:themeColor="text1"/>
          <w:szCs w:val="24"/>
        </w:rPr>
        <w:t xml:space="preserve">public holidays </w:t>
      </w:r>
      <w:r w:rsidR="00803D8B">
        <w:rPr>
          <w:color w:val="000000" w:themeColor="text1"/>
          <w:szCs w:val="24"/>
        </w:rPr>
        <w:t xml:space="preserve">annualized </w:t>
      </w:r>
      <w:r w:rsidR="008519BC" w:rsidRPr="00341623">
        <w:rPr>
          <w:color w:val="000000" w:themeColor="text1"/>
          <w:szCs w:val="24"/>
        </w:rPr>
        <w:t>(as set by Employers in Voluntary Housing - EVH) Leave is pro-rated for part-time staff and runs from 1 April to 31 March.</w:t>
      </w:r>
    </w:p>
    <w:p w14:paraId="07459315" w14:textId="77777777" w:rsidR="008519BC" w:rsidRDefault="008519BC" w:rsidP="008519BC">
      <w:pPr>
        <w:contextualSpacing/>
        <w:rPr>
          <w:rFonts w:ascii="Segoe UI Symbol" w:hAnsi="Segoe UI Symbol" w:cs="Segoe UI Symbol"/>
          <w:b/>
          <w:color w:val="631111" w:themeColor="accent6" w:themeShade="80"/>
          <w:sz w:val="24"/>
          <w:szCs w:val="24"/>
        </w:rPr>
      </w:pPr>
    </w:p>
    <w:p w14:paraId="30A9029D" w14:textId="77777777" w:rsidR="008519BC" w:rsidRPr="008519BC" w:rsidRDefault="008519BC" w:rsidP="008519BC">
      <w:pPr>
        <w:contextualSpacing/>
        <w:rPr>
          <w:rFonts w:ascii="Arial" w:hAnsi="Arial" w:cs="Arial"/>
          <w:b/>
          <w:color w:val="344F0F" w:themeColor="accent4" w:themeShade="80"/>
          <w:sz w:val="28"/>
          <w:szCs w:val="24"/>
        </w:rPr>
      </w:pPr>
      <w:r w:rsidRPr="008519BC">
        <w:rPr>
          <w:rFonts w:ascii="Arial" w:hAnsi="Arial" w:cs="Arial"/>
          <w:b/>
          <w:color w:val="344F0F" w:themeColor="accent4" w:themeShade="80"/>
          <w:sz w:val="28"/>
          <w:szCs w:val="24"/>
        </w:rPr>
        <w:t>Family-Friendly Policies</w:t>
      </w:r>
    </w:p>
    <w:p w14:paraId="517D03DC" w14:textId="77777777" w:rsidR="008519BC" w:rsidRPr="008519BC" w:rsidRDefault="008519BC" w:rsidP="008519BC">
      <w:pPr>
        <w:contextualSpacing/>
        <w:rPr>
          <w:rFonts w:ascii="Arial" w:hAnsi="Arial" w:cs="Arial"/>
          <w:color w:val="000000" w:themeColor="text1"/>
          <w:sz w:val="24"/>
          <w:szCs w:val="24"/>
        </w:rPr>
      </w:pPr>
      <w:r w:rsidRPr="008519BC">
        <w:rPr>
          <w:rFonts w:ascii="Arial" w:hAnsi="Arial" w:cs="Arial"/>
          <w:color w:val="000000" w:themeColor="text1"/>
          <w:sz w:val="24"/>
          <w:szCs w:val="24"/>
        </w:rPr>
        <w:t>We understand the importance of balancing work and personal life. We offer:</w:t>
      </w:r>
    </w:p>
    <w:p w14:paraId="023F1A14" w14:textId="77777777" w:rsidR="008519BC" w:rsidRPr="008519BC" w:rsidRDefault="008519BC" w:rsidP="008519BC">
      <w:pPr>
        <w:pStyle w:val="ListParagraph"/>
        <w:numPr>
          <w:ilvl w:val="0"/>
          <w:numId w:val="2"/>
        </w:numPr>
        <w:rPr>
          <w:color w:val="000000" w:themeColor="text1"/>
          <w:szCs w:val="24"/>
        </w:rPr>
      </w:pPr>
      <w:r w:rsidRPr="008519BC">
        <w:rPr>
          <w:color w:val="000000" w:themeColor="text1"/>
          <w:szCs w:val="24"/>
        </w:rPr>
        <w:t xml:space="preserve">Support for changing personal </w:t>
      </w:r>
      <w:proofErr w:type="gramStart"/>
      <w:r w:rsidRPr="008519BC">
        <w:rPr>
          <w:color w:val="000000" w:themeColor="text1"/>
          <w:szCs w:val="24"/>
        </w:rPr>
        <w:t>circumstances</w:t>
      </w:r>
      <w:proofErr w:type="gramEnd"/>
    </w:p>
    <w:p w14:paraId="267C6B06" w14:textId="77777777" w:rsidR="008519BC" w:rsidRPr="008519BC" w:rsidRDefault="008519BC" w:rsidP="008519BC">
      <w:pPr>
        <w:pStyle w:val="ListParagraph"/>
        <w:numPr>
          <w:ilvl w:val="0"/>
          <w:numId w:val="2"/>
        </w:numPr>
        <w:rPr>
          <w:color w:val="000000" w:themeColor="text1"/>
          <w:szCs w:val="24"/>
        </w:rPr>
      </w:pPr>
      <w:r w:rsidRPr="008519BC">
        <w:rPr>
          <w:color w:val="000000" w:themeColor="text1"/>
          <w:szCs w:val="24"/>
        </w:rPr>
        <w:t>Maternity, Paternity &amp; Adoption Leave</w:t>
      </w:r>
    </w:p>
    <w:p w14:paraId="04EBF3EA" w14:textId="77777777" w:rsidR="008519BC" w:rsidRPr="008519BC" w:rsidRDefault="008519BC" w:rsidP="008519BC">
      <w:pPr>
        <w:pStyle w:val="ListParagraph"/>
        <w:numPr>
          <w:ilvl w:val="0"/>
          <w:numId w:val="2"/>
        </w:numPr>
        <w:rPr>
          <w:color w:val="000000" w:themeColor="text1"/>
          <w:szCs w:val="24"/>
        </w:rPr>
      </w:pPr>
      <w:r w:rsidRPr="008519BC">
        <w:rPr>
          <w:color w:val="000000" w:themeColor="text1"/>
          <w:szCs w:val="24"/>
        </w:rPr>
        <w:t>We provide enhanced support for parents and carers, including:</w:t>
      </w:r>
    </w:p>
    <w:p w14:paraId="42780781" w14:textId="77777777" w:rsidR="008519BC" w:rsidRPr="008519BC" w:rsidRDefault="008519BC" w:rsidP="008519BC">
      <w:pPr>
        <w:pStyle w:val="ListParagraph"/>
        <w:numPr>
          <w:ilvl w:val="0"/>
          <w:numId w:val="2"/>
        </w:numPr>
        <w:rPr>
          <w:color w:val="000000" w:themeColor="text1"/>
          <w:szCs w:val="24"/>
        </w:rPr>
      </w:pPr>
      <w:r w:rsidRPr="008519BC">
        <w:rPr>
          <w:color w:val="000000" w:themeColor="text1"/>
          <w:szCs w:val="24"/>
        </w:rPr>
        <w:t>Generous leave arrangements above statutory minimums</w:t>
      </w:r>
    </w:p>
    <w:p w14:paraId="009938BB" w14:textId="77777777" w:rsidR="00296B99" w:rsidRPr="00296B99" w:rsidRDefault="008519BC" w:rsidP="00296B99">
      <w:pPr>
        <w:pStyle w:val="ListParagraph"/>
        <w:numPr>
          <w:ilvl w:val="0"/>
          <w:numId w:val="2"/>
        </w:numPr>
        <w:rPr>
          <w:color w:val="000000" w:themeColor="text1"/>
          <w:szCs w:val="24"/>
        </w:rPr>
      </w:pPr>
      <w:r w:rsidRPr="008519BC">
        <w:rPr>
          <w:color w:val="000000" w:themeColor="text1"/>
          <w:szCs w:val="24"/>
        </w:rPr>
        <w:t>Continued recognition of your contribution during leave periods</w:t>
      </w:r>
      <w:r w:rsidR="00296B99" w:rsidRPr="00296B99">
        <w:t xml:space="preserve"> </w:t>
      </w:r>
    </w:p>
    <w:p w14:paraId="5FDC5EDF" w14:textId="77777777" w:rsidR="008519BC" w:rsidRPr="00296B99" w:rsidRDefault="00296B99" w:rsidP="00773A62">
      <w:pPr>
        <w:pStyle w:val="ListParagraph"/>
        <w:numPr>
          <w:ilvl w:val="0"/>
          <w:numId w:val="2"/>
        </w:numPr>
        <w:rPr>
          <w:b/>
          <w:color w:val="631111" w:themeColor="accent6" w:themeShade="80"/>
          <w:szCs w:val="24"/>
        </w:rPr>
      </w:pPr>
      <w:r w:rsidRPr="00296B99">
        <w:rPr>
          <w:color w:val="000000" w:themeColor="text1"/>
          <w:szCs w:val="24"/>
        </w:rPr>
        <w:t>Flexible working arrangements</w:t>
      </w:r>
    </w:p>
    <w:p w14:paraId="258C756A" w14:textId="77777777" w:rsidR="00296B99" w:rsidRPr="00296B99" w:rsidRDefault="00296B99" w:rsidP="00773A62">
      <w:pPr>
        <w:pStyle w:val="ListParagraph"/>
        <w:numPr>
          <w:ilvl w:val="0"/>
          <w:numId w:val="2"/>
        </w:numPr>
        <w:rPr>
          <w:b/>
          <w:color w:val="631111" w:themeColor="accent6" w:themeShade="80"/>
          <w:szCs w:val="24"/>
        </w:rPr>
      </w:pPr>
      <w:r>
        <w:rPr>
          <w:color w:val="000000" w:themeColor="text1"/>
          <w:szCs w:val="24"/>
        </w:rPr>
        <w:t xml:space="preserve">Flexitime with opportunity to work 9-day </w:t>
      </w:r>
      <w:proofErr w:type="gramStart"/>
      <w:r>
        <w:rPr>
          <w:color w:val="000000" w:themeColor="text1"/>
          <w:szCs w:val="24"/>
        </w:rPr>
        <w:t>fortnights</w:t>
      </w:r>
      <w:proofErr w:type="gramEnd"/>
    </w:p>
    <w:p w14:paraId="6537F28F" w14:textId="77777777" w:rsidR="008519BC" w:rsidRDefault="008519BC">
      <w:pPr>
        <w:spacing w:after="160" w:line="259" w:lineRule="auto"/>
        <w:rPr>
          <w:rFonts w:ascii="Arial" w:hAnsi="Arial" w:cs="Arial"/>
          <w:b/>
          <w:color w:val="631111" w:themeColor="accent6" w:themeShade="80"/>
          <w:sz w:val="24"/>
          <w:szCs w:val="24"/>
        </w:rPr>
      </w:pPr>
      <w:r>
        <w:rPr>
          <w:rFonts w:ascii="Arial" w:hAnsi="Arial" w:cs="Arial"/>
          <w:b/>
          <w:color w:val="631111" w:themeColor="accent6" w:themeShade="80"/>
          <w:sz w:val="24"/>
          <w:szCs w:val="24"/>
        </w:rPr>
        <w:br w:type="page"/>
      </w:r>
    </w:p>
    <w:p w14:paraId="6DFB9E20" w14:textId="77777777" w:rsidR="008519BC" w:rsidRDefault="008519BC" w:rsidP="008519BC">
      <w:pPr>
        <w:contextualSpacing/>
        <w:rPr>
          <w:rFonts w:ascii="Arial" w:hAnsi="Arial" w:cs="Arial"/>
          <w:b/>
          <w:color w:val="631111" w:themeColor="accent6" w:themeShade="80"/>
          <w:sz w:val="24"/>
          <w:szCs w:val="24"/>
        </w:rPr>
      </w:pPr>
    </w:p>
    <w:p w14:paraId="755EC090" w14:textId="77777777" w:rsidR="008519BC" w:rsidRPr="008519BC" w:rsidRDefault="008519BC" w:rsidP="008519BC">
      <w:pPr>
        <w:contextualSpacing/>
        <w:rPr>
          <w:rFonts w:ascii="Arial" w:hAnsi="Arial" w:cs="Arial"/>
          <w:b/>
          <w:color w:val="344F0F" w:themeColor="accent4" w:themeShade="80"/>
          <w:sz w:val="28"/>
          <w:szCs w:val="24"/>
        </w:rPr>
      </w:pPr>
      <w:r w:rsidRPr="008519BC">
        <w:rPr>
          <w:rFonts w:ascii="Arial" w:hAnsi="Arial" w:cs="Arial"/>
          <w:b/>
          <w:color w:val="344F0F" w:themeColor="accent4" w:themeShade="80"/>
          <w:sz w:val="28"/>
          <w:szCs w:val="24"/>
        </w:rPr>
        <w:t>Special Leave</w:t>
      </w:r>
    </w:p>
    <w:p w14:paraId="2EEC6382" w14:textId="77777777" w:rsidR="008519BC" w:rsidRDefault="008519BC" w:rsidP="00096057">
      <w:pPr>
        <w:contextualSpacing/>
        <w:rPr>
          <w:rFonts w:ascii="Arial" w:hAnsi="Arial" w:cs="Arial"/>
          <w:color w:val="000000" w:themeColor="text1"/>
          <w:sz w:val="24"/>
          <w:szCs w:val="24"/>
        </w:rPr>
      </w:pPr>
      <w:r w:rsidRPr="008519BC">
        <w:rPr>
          <w:rFonts w:ascii="Arial" w:hAnsi="Arial" w:cs="Arial"/>
          <w:color w:val="000000" w:themeColor="text1"/>
          <w:sz w:val="24"/>
          <w:szCs w:val="24"/>
        </w:rPr>
        <w:t xml:space="preserve">Staff can apply for additional time off in specific circumstances. Special leave may </w:t>
      </w:r>
      <w:proofErr w:type="gramStart"/>
      <w:r w:rsidRPr="008519BC">
        <w:rPr>
          <w:rFonts w:ascii="Arial" w:hAnsi="Arial" w:cs="Arial"/>
          <w:color w:val="000000" w:themeColor="text1"/>
          <w:sz w:val="24"/>
          <w:szCs w:val="24"/>
        </w:rPr>
        <w:t>be granted</w:t>
      </w:r>
      <w:proofErr w:type="gramEnd"/>
      <w:r w:rsidRPr="008519BC">
        <w:rPr>
          <w:rFonts w:ascii="Arial" w:hAnsi="Arial" w:cs="Arial"/>
          <w:color w:val="000000" w:themeColor="text1"/>
          <w:sz w:val="24"/>
          <w:szCs w:val="24"/>
        </w:rPr>
        <w:t xml:space="preserve"> with or without pay, depending on the situation.</w:t>
      </w:r>
    </w:p>
    <w:p w14:paraId="70DF9E56" w14:textId="77777777" w:rsidR="008519BC" w:rsidRPr="00353E2B" w:rsidRDefault="008519BC" w:rsidP="00353E2B">
      <w:pPr>
        <w:spacing w:after="0"/>
        <w:contextualSpacing/>
        <w:rPr>
          <w:rFonts w:ascii="Arial" w:hAnsi="Arial" w:cs="Arial"/>
          <w:b/>
          <w:color w:val="000000" w:themeColor="text1"/>
          <w:sz w:val="24"/>
          <w:szCs w:val="24"/>
        </w:rPr>
      </w:pPr>
    </w:p>
    <w:p w14:paraId="779F905D" w14:textId="77777777" w:rsidR="00296B99" w:rsidRDefault="00096057" w:rsidP="00296B99">
      <w:pPr>
        <w:contextualSpacing/>
        <w:rPr>
          <w:rFonts w:ascii="Arial" w:hAnsi="Arial" w:cs="Arial"/>
          <w:b/>
          <w:color w:val="344F0F" w:themeColor="accent4" w:themeShade="80"/>
          <w:sz w:val="28"/>
          <w:szCs w:val="24"/>
        </w:rPr>
      </w:pPr>
      <w:r w:rsidRPr="008519BC">
        <w:rPr>
          <w:rFonts w:ascii="Arial" w:hAnsi="Arial" w:cs="Arial"/>
          <w:b/>
          <w:color w:val="344F0F" w:themeColor="accent4" w:themeShade="80"/>
          <w:sz w:val="28"/>
          <w:szCs w:val="24"/>
        </w:rPr>
        <w:t>Company Sick Pay</w:t>
      </w:r>
    </w:p>
    <w:p w14:paraId="2103A25D" w14:textId="77777777" w:rsidR="00096057" w:rsidRPr="00096057" w:rsidRDefault="00096057" w:rsidP="00296B99">
      <w:pPr>
        <w:contextualSpacing/>
        <w:rPr>
          <w:rFonts w:ascii="Arial" w:eastAsia="Times New Roman" w:hAnsi="Arial" w:cs="Arial"/>
          <w:color w:val="000000"/>
          <w:sz w:val="24"/>
          <w:szCs w:val="24"/>
          <w:lang w:eastAsia="en-GB"/>
        </w:rPr>
      </w:pPr>
      <w:r w:rsidRPr="00096057">
        <w:rPr>
          <w:rFonts w:ascii="Arial" w:eastAsia="Times New Roman" w:hAnsi="Arial" w:cs="Arial"/>
          <w:color w:val="000000"/>
          <w:sz w:val="24"/>
          <w:szCs w:val="24"/>
          <w:lang w:eastAsia="en-GB"/>
        </w:rPr>
        <w:t xml:space="preserve">We provide paid leave during absence depending on your length of service. Sick leave on full pay will </w:t>
      </w:r>
      <w:proofErr w:type="gramStart"/>
      <w:r w:rsidRPr="00096057">
        <w:rPr>
          <w:rFonts w:ascii="Arial" w:eastAsia="Times New Roman" w:hAnsi="Arial" w:cs="Arial"/>
          <w:color w:val="000000"/>
          <w:sz w:val="24"/>
          <w:szCs w:val="24"/>
          <w:lang w:eastAsia="en-GB"/>
        </w:rPr>
        <w:t>be paid</w:t>
      </w:r>
      <w:proofErr w:type="gramEnd"/>
      <w:r w:rsidRPr="00096057">
        <w:rPr>
          <w:rFonts w:ascii="Arial" w:eastAsia="Times New Roman" w:hAnsi="Arial" w:cs="Arial"/>
          <w:color w:val="000000"/>
          <w:sz w:val="24"/>
          <w:szCs w:val="24"/>
          <w:lang w:eastAsia="en-GB"/>
        </w:rPr>
        <w:t xml:space="preserve"> for a period between 5 and 26 weeks in any </w:t>
      </w:r>
      <w:r w:rsidR="001D1385" w:rsidRPr="00096057">
        <w:rPr>
          <w:rFonts w:ascii="Arial" w:eastAsia="Times New Roman" w:hAnsi="Arial" w:cs="Arial"/>
          <w:color w:val="000000"/>
          <w:sz w:val="24"/>
          <w:szCs w:val="24"/>
          <w:lang w:eastAsia="en-GB"/>
        </w:rPr>
        <w:t>12-month</w:t>
      </w:r>
      <w:r w:rsidRPr="00096057">
        <w:rPr>
          <w:rFonts w:ascii="Arial" w:eastAsia="Times New Roman" w:hAnsi="Arial" w:cs="Arial"/>
          <w:color w:val="000000"/>
          <w:sz w:val="24"/>
          <w:szCs w:val="24"/>
          <w:lang w:eastAsia="en-GB"/>
        </w:rPr>
        <w:t xml:space="preserve"> rolling period (subject to your length of service) and thereafter sick leave on half pay.</w:t>
      </w:r>
    </w:p>
    <w:p w14:paraId="44E871BC" w14:textId="77777777" w:rsidR="00296B99" w:rsidRPr="00353E2B" w:rsidRDefault="00296B99" w:rsidP="00296B99">
      <w:pPr>
        <w:contextualSpacing/>
        <w:rPr>
          <w:rFonts w:ascii="Arial" w:hAnsi="Arial" w:cs="Arial"/>
          <w:b/>
          <w:color w:val="344F0F" w:themeColor="accent4" w:themeShade="80"/>
          <w:sz w:val="24"/>
          <w:szCs w:val="24"/>
        </w:rPr>
      </w:pPr>
    </w:p>
    <w:p w14:paraId="3E5A3AB9" w14:textId="77777777" w:rsidR="00096057" w:rsidRPr="008519BC" w:rsidRDefault="00096057" w:rsidP="00296B99">
      <w:pPr>
        <w:contextualSpacing/>
        <w:rPr>
          <w:rFonts w:ascii="Arial" w:hAnsi="Arial" w:cs="Arial"/>
          <w:b/>
          <w:bCs/>
          <w:color w:val="344F0F" w:themeColor="accent4" w:themeShade="80"/>
          <w:sz w:val="28"/>
          <w:szCs w:val="24"/>
        </w:rPr>
      </w:pPr>
      <w:r w:rsidRPr="008519BC">
        <w:rPr>
          <w:rFonts w:ascii="Arial" w:hAnsi="Arial" w:cs="Arial"/>
          <w:b/>
          <w:color w:val="344F0F" w:themeColor="accent4" w:themeShade="80"/>
          <w:sz w:val="28"/>
          <w:szCs w:val="24"/>
        </w:rPr>
        <w:t>Eye Care Support</w:t>
      </w:r>
    </w:p>
    <w:p w14:paraId="07A64A1C" w14:textId="77777777" w:rsidR="00096057" w:rsidRPr="00096057" w:rsidRDefault="00096057" w:rsidP="00296B99">
      <w:pPr>
        <w:contextualSpacing/>
        <w:rPr>
          <w:rFonts w:ascii="Arial" w:eastAsia="Times New Roman" w:hAnsi="Arial" w:cs="Arial"/>
          <w:color w:val="000000"/>
          <w:sz w:val="24"/>
          <w:szCs w:val="24"/>
          <w:lang w:eastAsia="en-GB"/>
        </w:rPr>
      </w:pPr>
      <w:r w:rsidRPr="00096057">
        <w:rPr>
          <w:rFonts w:ascii="Arial" w:eastAsia="Times New Roman" w:hAnsi="Arial" w:cs="Arial"/>
          <w:color w:val="000000"/>
          <w:sz w:val="24"/>
          <w:szCs w:val="24"/>
          <w:lang w:eastAsia="en-GB"/>
        </w:rPr>
        <w:t xml:space="preserve">We provide you an allowance each </w:t>
      </w:r>
      <w:r w:rsidR="001D1385" w:rsidRPr="00096057">
        <w:rPr>
          <w:rFonts w:ascii="Arial" w:eastAsia="Times New Roman" w:hAnsi="Arial" w:cs="Arial"/>
          <w:color w:val="000000"/>
          <w:sz w:val="24"/>
          <w:szCs w:val="24"/>
          <w:lang w:eastAsia="en-GB"/>
        </w:rPr>
        <w:t>year, which</w:t>
      </w:r>
      <w:r w:rsidRPr="00096057">
        <w:rPr>
          <w:rFonts w:ascii="Arial" w:eastAsia="Times New Roman" w:hAnsi="Arial" w:cs="Arial"/>
          <w:color w:val="000000"/>
          <w:sz w:val="24"/>
          <w:szCs w:val="24"/>
          <w:lang w:eastAsia="en-GB"/>
        </w:rPr>
        <w:t xml:space="preserve"> you can apply for towards spectacles that you require for VDU use</w:t>
      </w:r>
      <w:proofErr w:type="gramStart"/>
      <w:r w:rsidRPr="00096057">
        <w:rPr>
          <w:rFonts w:ascii="Arial" w:eastAsia="Times New Roman" w:hAnsi="Arial" w:cs="Arial"/>
          <w:color w:val="000000"/>
          <w:sz w:val="24"/>
          <w:szCs w:val="24"/>
          <w:lang w:eastAsia="en-GB"/>
        </w:rPr>
        <w:t xml:space="preserve">.  </w:t>
      </w:r>
      <w:proofErr w:type="gramEnd"/>
      <w:r w:rsidRPr="00096057">
        <w:rPr>
          <w:rFonts w:ascii="Arial" w:eastAsia="Times New Roman" w:hAnsi="Arial" w:cs="Arial"/>
          <w:color w:val="000000"/>
          <w:sz w:val="24"/>
          <w:szCs w:val="24"/>
          <w:lang w:eastAsia="en-GB"/>
        </w:rPr>
        <w:t xml:space="preserve">The amount is set by EVH annually. </w:t>
      </w:r>
    </w:p>
    <w:p w14:paraId="144A5D23" w14:textId="77777777" w:rsidR="00296B99" w:rsidRPr="00353E2B" w:rsidRDefault="00296B99" w:rsidP="00296B99">
      <w:pPr>
        <w:contextualSpacing/>
        <w:rPr>
          <w:rFonts w:ascii="Arial" w:hAnsi="Arial" w:cs="Arial"/>
          <w:b/>
          <w:color w:val="344F0F" w:themeColor="accent4" w:themeShade="80"/>
          <w:sz w:val="24"/>
          <w:szCs w:val="24"/>
        </w:rPr>
      </w:pPr>
    </w:p>
    <w:p w14:paraId="7A514041" w14:textId="77777777" w:rsidR="00096057" w:rsidRPr="008519BC" w:rsidRDefault="00096057" w:rsidP="00296B99">
      <w:pPr>
        <w:contextualSpacing/>
        <w:rPr>
          <w:rFonts w:ascii="Arial" w:hAnsi="Arial" w:cs="Arial"/>
          <w:b/>
          <w:bCs/>
          <w:color w:val="344F0F" w:themeColor="accent4" w:themeShade="80"/>
          <w:sz w:val="28"/>
          <w:szCs w:val="24"/>
        </w:rPr>
      </w:pPr>
      <w:r w:rsidRPr="008519BC">
        <w:rPr>
          <w:rFonts w:ascii="Arial" w:hAnsi="Arial" w:cs="Arial"/>
          <w:b/>
          <w:color w:val="344F0F" w:themeColor="accent4" w:themeShade="80"/>
          <w:sz w:val="28"/>
          <w:szCs w:val="24"/>
        </w:rPr>
        <w:t>Employee Assistance Programme (EAP)</w:t>
      </w:r>
    </w:p>
    <w:p w14:paraId="2CF68274" w14:textId="77777777" w:rsidR="00096057" w:rsidRPr="00096057" w:rsidRDefault="00096057" w:rsidP="00296B99">
      <w:pPr>
        <w:contextualSpacing/>
        <w:rPr>
          <w:rFonts w:ascii="Arial" w:eastAsia="Times New Roman" w:hAnsi="Arial" w:cs="Arial"/>
          <w:color w:val="000000"/>
          <w:sz w:val="24"/>
          <w:szCs w:val="24"/>
          <w:lang w:eastAsia="en-GB"/>
        </w:rPr>
      </w:pPr>
      <w:r w:rsidRPr="00096057">
        <w:rPr>
          <w:rFonts w:ascii="Arial" w:eastAsia="Times New Roman" w:hAnsi="Arial" w:cs="Arial"/>
          <w:color w:val="000000"/>
          <w:sz w:val="24"/>
          <w:szCs w:val="24"/>
          <w:lang w:eastAsia="en-GB"/>
        </w:rPr>
        <w:t>Balancing the demands of work and your personal life is not always easy</w:t>
      </w:r>
      <w:proofErr w:type="gramStart"/>
      <w:r w:rsidRPr="00096057">
        <w:rPr>
          <w:rFonts w:ascii="Arial" w:eastAsia="Times New Roman" w:hAnsi="Arial" w:cs="Arial"/>
          <w:color w:val="000000"/>
          <w:sz w:val="24"/>
          <w:szCs w:val="24"/>
          <w:lang w:eastAsia="en-GB"/>
        </w:rPr>
        <w:t xml:space="preserve">.  </w:t>
      </w:r>
      <w:proofErr w:type="gramEnd"/>
      <w:r w:rsidRPr="00096057">
        <w:rPr>
          <w:rFonts w:ascii="Arial" w:eastAsia="Times New Roman" w:hAnsi="Arial" w:cs="Arial"/>
          <w:color w:val="000000"/>
          <w:sz w:val="24"/>
          <w:szCs w:val="24"/>
          <w:lang w:eastAsia="en-GB"/>
        </w:rPr>
        <w:t xml:space="preserve">Our Employee Assistance Programme is a free confidential 24-hour service providing specialist support and information for you and your immediate family on life management, health </w:t>
      </w:r>
      <w:proofErr w:type="gramStart"/>
      <w:r w:rsidRPr="00096057">
        <w:rPr>
          <w:rFonts w:ascii="Arial" w:eastAsia="Times New Roman" w:hAnsi="Arial" w:cs="Arial"/>
          <w:color w:val="000000"/>
          <w:sz w:val="24"/>
          <w:szCs w:val="24"/>
          <w:lang w:eastAsia="en-GB"/>
        </w:rPr>
        <w:t>information</w:t>
      </w:r>
      <w:proofErr w:type="gramEnd"/>
      <w:r w:rsidRPr="00096057">
        <w:rPr>
          <w:rFonts w:ascii="Arial" w:eastAsia="Times New Roman" w:hAnsi="Arial" w:cs="Arial"/>
          <w:color w:val="000000"/>
          <w:sz w:val="24"/>
          <w:szCs w:val="24"/>
          <w:lang w:eastAsia="en-GB"/>
        </w:rPr>
        <w:t> and personal support for the times when you need it most.</w:t>
      </w:r>
    </w:p>
    <w:p w14:paraId="738610EB" w14:textId="77777777" w:rsidR="00296B99" w:rsidRPr="00353E2B" w:rsidRDefault="00296B99" w:rsidP="00353E2B">
      <w:pPr>
        <w:spacing w:after="0"/>
        <w:rPr>
          <w:rFonts w:ascii="Arial" w:hAnsi="Arial" w:cs="Arial"/>
          <w:sz w:val="24"/>
        </w:rPr>
      </w:pPr>
    </w:p>
    <w:p w14:paraId="266657E4" w14:textId="77777777" w:rsidR="00096057" w:rsidRPr="007737C5" w:rsidRDefault="00096057" w:rsidP="00296B99">
      <w:pPr>
        <w:contextualSpacing/>
        <w:rPr>
          <w:rFonts w:ascii="Arial" w:hAnsi="Arial" w:cs="Arial"/>
          <w:b/>
          <w:color w:val="344F0F" w:themeColor="accent4" w:themeShade="80"/>
          <w:sz w:val="28"/>
          <w:szCs w:val="32"/>
        </w:rPr>
      </w:pPr>
      <w:hyperlink r:id="rId16" w:anchor="lifestyle" w:history="1">
        <w:r w:rsidRPr="007737C5">
          <w:rPr>
            <w:rFonts w:ascii="Arial" w:hAnsi="Arial" w:cs="Arial"/>
            <w:b/>
            <w:color w:val="344F0F" w:themeColor="accent4" w:themeShade="80"/>
            <w:sz w:val="28"/>
            <w:szCs w:val="32"/>
          </w:rPr>
          <w:t>Flu</w:t>
        </w:r>
      </w:hyperlink>
      <w:r w:rsidRPr="007737C5">
        <w:rPr>
          <w:rFonts w:ascii="Arial" w:hAnsi="Arial" w:cs="Arial"/>
          <w:b/>
          <w:color w:val="344F0F" w:themeColor="accent4" w:themeShade="80"/>
          <w:sz w:val="28"/>
          <w:szCs w:val="32"/>
        </w:rPr>
        <w:t xml:space="preserve"> </w:t>
      </w:r>
      <w:proofErr w:type="gramStart"/>
      <w:r w:rsidRPr="007737C5">
        <w:rPr>
          <w:rFonts w:ascii="Arial" w:hAnsi="Arial" w:cs="Arial"/>
          <w:b/>
          <w:color w:val="344F0F" w:themeColor="accent4" w:themeShade="80"/>
          <w:sz w:val="28"/>
          <w:szCs w:val="32"/>
        </w:rPr>
        <w:t>Vaccinations</w:t>
      </w:r>
      <w:proofErr w:type="gramEnd"/>
    </w:p>
    <w:p w14:paraId="41710CC6" w14:textId="77777777" w:rsidR="00096057" w:rsidRPr="00096057" w:rsidRDefault="00096057" w:rsidP="00296B99">
      <w:pPr>
        <w:contextualSpacing/>
        <w:rPr>
          <w:rFonts w:ascii="Arial" w:hAnsi="Arial" w:cs="Arial"/>
          <w:color w:val="000000"/>
          <w:sz w:val="24"/>
          <w:szCs w:val="24"/>
        </w:rPr>
      </w:pPr>
      <w:r w:rsidRPr="00096057">
        <w:rPr>
          <w:rFonts w:ascii="Arial" w:hAnsi="Arial" w:cs="Arial"/>
          <w:color w:val="000000"/>
          <w:sz w:val="24"/>
          <w:szCs w:val="24"/>
        </w:rPr>
        <w:t xml:space="preserve">To protect our staff annually we </w:t>
      </w:r>
      <w:r w:rsidR="001D1385">
        <w:rPr>
          <w:rFonts w:ascii="Arial" w:hAnsi="Arial" w:cs="Arial"/>
          <w:color w:val="000000"/>
          <w:sz w:val="24"/>
          <w:szCs w:val="24"/>
        </w:rPr>
        <w:t xml:space="preserve">will reimburse you for a </w:t>
      </w:r>
      <w:r w:rsidRPr="00096057">
        <w:rPr>
          <w:rFonts w:ascii="Arial" w:hAnsi="Arial" w:cs="Arial"/>
          <w:color w:val="000000"/>
          <w:sz w:val="24"/>
          <w:szCs w:val="24"/>
        </w:rPr>
        <w:t>flu vaccination</w:t>
      </w:r>
      <w:r w:rsidR="001D1385">
        <w:rPr>
          <w:rFonts w:ascii="Arial" w:hAnsi="Arial" w:cs="Arial"/>
          <w:color w:val="000000"/>
          <w:sz w:val="24"/>
          <w:szCs w:val="24"/>
        </w:rPr>
        <w:t xml:space="preserve"> fee arranged in your own time</w:t>
      </w:r>
      <w:r w:rsidRPr="00096057">
        <w:rPr>
          <w:rFonts w:ascii="Arial" w:hAnsi="Arial" w:cs="Arial"/>
          <w:color w:val="000000"/>
          <w:sz w:val="24"/>
          <w:szCs w:val="24"/>
        </w:rPr>
        <w:t>.</w:t>
      </w:r>
    </w:p>
    <w:p w14:paraId="637805D2" w14:textId="77777777" w:rsidR="00296B99" w:rsidRPr="00353E2B" w:rsidRDefault="00296B99" w:rsidP="00296B99">
      <w:pPr>
        <w:contextualSpacing/>
        <w:rPr>
          <w:rFonts w:ascii="Arial" w:hAnsi="Arial" w:cs="Arial"/>
          <w:sz w:val="24"/>
        </w:rPr>
      </w:pPr>
    </w:p>
    <w:p w14:paraId="2F031E74" w14:textId="77777777" w:rsidR="00096057" w:rsidRPr="007737C5" w:rsidRDefault="00096057" w:rsidP="00296B99">
      <w:pPr>
        <w:contextualSpacing/>
        <w:rPr>
          <w:rFonts w:ascii="Arial" w:hAnsi="Arial" w:cs="Arial"/>
          <w:b/>
          <w:color w:val="344F0F" w:themeColor="accent4" w:themeShade="80"/>
          <w:sz w:val="28"/>
          <w:szCs w:val="32"/>
        </w:rPr>
      </w:pPr>
      <w:hyperlink r:id="rId17" w:history="1">
        <w:r w:rsidRPr="007737C5">
          <w:rPr>
            <w:rFonts w:ascii="Arial" w:hAnsi="Arial" w:cs="Arial"/>
            <w:b/>
            <w:color w:val="344F0F" w:themeColor="accent4" w:themeShade="80"/>
            <w:sz w:val="28"/>
            <w:szCs w:val="32"/>
          </w:rPr>
          <w:t>Cycle to Work</w:t>
        </w:r>
      </w:hyperlink>
    </w:p>
    <w:p w14:paraId="554903B7" w14:textId="6794B8AF" w:rsidR="00096057" w:rsidRPr="00096057" w:rsidRDefault="00096057" w:rsidP="00296B99">
      <w:pPr>
        <w:contextualSpacing/>
        <w:rPr>
          <w:rFonts w:ascii="Arial" w:hAnsi="Arial" w:cs="Arial"/>
          <w:sz w:val="24"/>
          <w:szCs w:val="24"/>
        </w:rPr>
      </w:pPr>
      <w:r>
        <w:rPr>
          <w:rFonts w:ascii="Arial" w:hAnsi="Arial" w:cs="Arial"/>
          <w:color w:val="000000"/>
          <w:sz w:val="24"/>
          <w:szCs w:val="24"/>
        </w:rPr>
        <w:t>We operate</w:t>
      </w:r>
      <w:r w:rsidRPr="00096057">
        <w:rPr>
          <w:rFonts w:ascii="Arial" w:hAnsi="Arial" w:cs="Arial"/>
          <w:color w:val="000000"/>
          <w:sz w:val="24"/>
          <w:szCs w:val="24"/>
        </w:rPr>
        <w:t xml:space="preserve"> a </w:t>
      </w:r>
      <w:r w:rsidR="003342C4">
        <w:rPr>
          <w:rFonts w:ascii="Arial" w:hAnsi="Arial" w:cs="Arial"/>
          <w:color w:val="000000"/>
          <w:sz w:val="24"/>
          <w:szCs w:val="24"/>
        </w:rPr>
        <w:t>sala</w:t>
      </w:r>
      <w:r w:rsidR="00247E88">
        <w:rPr>
          <w:rFonts w:ascii="Arial" w:hAnsi="Arial" w:cs="Arial"/>
          <w:color w:val="000000"/>
          <w:sz w:val="24"/>
          <w:szCs w:val="24"/>
        </w:rPr>
        <w:t xml:space="preserve">ry </w:t>
      </w:r>
      <w:r w:rsidR="00136A5E">
        <w:rPr>
          <w:rFonts w:ascii="Arial" w:hAnsi="Arial" w:cs="Arial"/>
          <w:color w:val="000000"/>
          <w:sz w:val="24"/>
          <w:szCs w:val="24"/>
        </w:rPr>
        <w:t xml:space="preserve">sacrifice </w:t>
      </w:r>
      <w:r w:rsidRPr="00096057">
        <w:rPr>
          <w:rFonts w:ascii="Arial" w:hAnsi="Arial" w:cs="Arial"/>
          <w:color w:val="000000"/>
          <w:sz w:val="24"/>
          <w:szCs w:val="24"/>
        </w:rPr>
        <w:t xml:space="preserve">cycle to work scheme, in partnership with Evans </w:t>
      </w:r>
      <w:r w:rsidR="001D1385" w:rsidRPr="00096057">
        <w:rPr>
          <w:rFonts w:ascii="Arial" w:hAnsi="Arial" w:cs="Arial"/>
          <w:color w:val="000000"/>
          <w:sz w:val="24"/>
          <w:szCs w:val="24"/>
        </w:rPr>
        <w:t>Cycles</w:t>
      </w:r>
      <w:r w:rsidRPr="00096057">
        <w:rPr>
          <w:rFonts w:ascii="Arial" w:hAnsi="Arial" w:cs="Arial"/>
          <w:color w:val="000000"/>
          <w:sz w:val="24"/>
          <w:szCs w:val="24"/>
        </w:rPr>
        <w:t>. This allows staff members to make tax and NI savings through salary sacrifice.</w:t>
      </w:r>
    </w:p>
    <w:p w14:paraId="4D682791" w14:textId="77777777" w:rsidR="007260F3" w:rsidRDefault="007260F3" w:rsidP="00296B99">
      <w:pPr>
        <w:contextualSpacing/>
        <w:rPr>
          <w:rFonts w:ascii="Arial" w:hAnsi="Arial" w:cs="Arial"/>
          <w:color w:val="000000"/>
          <w:sz w:val="24"/>
          <w:szCs w:val="24"/>
        </w:rPr>
      </w:pPr>
    </w:p>
    <w:p w14:paraId="5F50A492" w14:textId="6D5C3DCE" w:rsidR="007260F3" w:rsidRPr="002D2CF2" w:rsidRDefault="00ED3AF4" w:rsidP="00296B99">
      <w:pPr>
        <w:contextualSpacing/>
        <w:rPr>
          <w:rFonts w:ascii="Arial" w:hAnsi="Arial" w:cs="Arial"/>
          <w:b/>
          <w:bCs/>
          <w:color w:val="344F0F" w:themeColor="accent4" w:themeShade="80"/>
          <w:sz w:val="28"/>
          <w:szCs w:val="28"/>
        </w:rPr>
      </w:pPr>
      <w:r w:rsidRPr="002D2CF2">
        <w:rPr>
          <w:rFonts w:ascii="Arial" w:hAnsi="Arial" w:cs="Arial"/>
          <w:b/>
          <w:bCs/>
          <w:color w:val="344F0F" w:themeColor="accent4" w:themeShade="80"/>
          <w:sz w:val="28"/>
          <w:szCs w:val="28"/>
        </w:rPr>
        <w:t>31.5</w:t>
      </w:r>
      <w:r w:rsidR="009B1200" w:rsidRPr="002D2CF2">
        <w:rPr>
          <w:rFonts w:ascii="Arial" w:hAnsi="Arial" w:cs="Arial"/>
          <w:b/>
          <w:bCs/>
          <w:color w:val="344F0F" w:themeColor="accent4" w:themeShade="80"/>
          <w:sz w:val="28"/>
          <w:szCs w:val="28"/>
        </w:rPr>
        <w:t xml:space="preserve"> hour</w:t>
      </w:r>
      <w:r w:rsidR="008356DF" w:rsidRPr="002D2CF2">
        <w:rPr>
          <w:rFonts w:ascii="Arial" w:hAnsi="Arial" w:cs="Arial"/>
          <w:b/>
          <w:bCs/>
          <w:color w:val="344F0F" w:themeColor="accent4" w:themeShade="80"/>
          <w:sz w:val="28"/>
          <w:szCs w:val="28"/>
        </w:rPr>
        <w:t xml:space="preserve"> wor</w:t>
      </w:r>
      <w:r w:rsidR="001A5BF4" w:rsidRPr="002D2CF2">
        <w:rPr>
          <w:rFonts w:ascii="Arial" w:hAnsi="Arial" w:cs="Arial"/>
          <w:b/>
          <w:bCs/>
          <w:color w:val="344F0F" w:themeColor="accent4" w:themeShade="80"/>
          <w:sz w:val="28"/>
          <w:szCs w:val="28"/>
        </w:rPr>
        <w:t xml:space="preserve">king </w:t>
      </w:r>
      <w:proofErr w:type="gramStart"/>
      <w:r w:rsidR="001A5BF4" w:rsidRPr="002D2CF2">
        <w:rPr>
          <w:rFonts w:ascii="Arial" w:hAnsi="Arial" w:cs="Arial"/>
          <w:b/>
          <w:bCs/>
          <w:color w:val="344F0F" w:themeColor="accent4" w:themeShade="80"/>
          <w:sz w:val="28"/>
          <w:szCs w:val="28"/>
        </w:rPr>
        <w:t>week</w:t>
      </w:r>
      <w:proofErr w:type="gramEnd"/>
    </w:p>
    <w:p w14:paraId="05B1B3A1" w14:textId="42E65D7D" w:rsidR="00880AEA" w:rsidRDefault="00637136" w:rsidP="00296B99">
      <w:pPr>
        <w:contextualSpacing/>
        <w:rPr>
          <w:rFonts w:ascii="Arial" w:hAnsi="Arial" w:cs="Arial"/>
          <w:color w:val="000000"/>
          <w:sz w:val="24"/>
          <w:szCs w:val="24"/>
        </w:rPr>
      </w:pPr>
      <w:r>
        <w:rPr>
          <w:rFonts w:ascii="Arial" w:hAnsi="Arial" w:cs="Arial"/>
          <w:color w:val="000000"/>
          <w:sz w:val="24"/>
          <w:szCs w:val="24"/>
        </w:rPr>
        <w:t xml:space="preserve">We </w:t>
      </w:r>
      <w:r w:rsidR="005D0956">
        <w:rPr>
          <w:rFonts w:ascii="Arial" w:hAnsi="Arial" w:cs="Arial"/>
          <w:color w:val="000000"/>
          <w:sz w:val="24"/>
          <w:szCs w:val="24"/>
        </w:rPr>
        <w:t xml:space="preserve">offer </w:t>
      </w:r>
      <w:r w:rsidR="002E4EB4">
        <w:rPr>
          <w:rFonts w:ascii="Arial" w:hAnsi="Arial" w:cs="Arial"/>
          <w:color w:val="000000"/>
          <w:sz w:val="24"/>
          <w:szCs w:val="24"/>
        </w:rPr>
        <w:t xml:space="preserve">a </w:t>
      </w:r>
      <w:r w:rsidR="006A078E">
        <w:rPr>
          <w:rFonts w:ascii="Arial" w:hAnsi="Arial" w:cs="Arial"/>
          <w:color w:val="000000"/>
          <w:sz w:val="24"/>
          <w:szCs w:val="24"/>
        </w:rPr>
        <w:t xml:space="preserve">31.5 </w:t>
      </w:r>
      <w:r w:rsidR="004E7533">
        <w:rPr>
          <w:rFonts w:ascii="Arial" w:hAnsi="Arial" w:cs="Arial"/>
          <w:color w:val="000000"/>
          <w:sz w:val="24"/>
          <w:szCs w:val="24"/>
        </w:rPr>
        <w:t xml:space="preserve">hour </w:t>
      </w:r>
      <w:r w:rsidR="0021088D">
        <w:rPr>
          <w:rFonts w:ascii="Arial" w:hAnsi="Arial" w:cs="Arial"/>
          <w:color w:val="000000"/>
          <w:sz w:val="24"/>
          <w:szCs w:val="24"/>
        </w:rPr>
        <w:t xml:space="preserve">week for </w:t>
      </w:r>
      <w:r w:rsidR="007D7852">
        <w:rPr>
          <w:rFonts w:ascii="Arial" w:hAnsi="Arial" w:cs="Arial"/>
          <w:color w:val="000000"/>
          <w:sz w:val="24"/>
          <w:szCs w:val="24"/>
        </w:rPr>
        <w:t xml:space="preserve">full time </w:t>
      </w:r>
      <w:r w:rsidR="00C81538">
        <w:rPr>
          <w:rFonts w:ascii="Arial" w:hAnsi="Arial" w:cs="Arial"/>
          <w:color w:val="000000"/>
          <w:sz w:val="24"/>
          <w:szCs w:val="24"/>
        </w:rPr>
        <w:t>equivalent empl</w:t>
      </w:r>
      <w:r w:rsidR="009C5185">
        <w:rPr>
          <w:rFonts w:ascii="Arial" w:hAnsi="Arial" w:cs="Arial"/>
          <w:color w:val="000000"/>
          <w:sz w:val="24"/>
          <w:szCs w:val="24"/>
        </w:rPr>
        <w:t>o</w:t>
      </w:r>
      <w:r w:rsidR="00C17CE6">
        <w:rPr>
          <w:rFonts w:ascii="Arial" w:hAnsi="Arial" w:cs="Arial"/>
          <w:color w:val="000000"/>
          <w:sz w:val="24"/>
          <w:szCs w:val="24"/>
        </w:rPr>
        <w:t xml:space="preserve">yees </w:t>
      </w:r>
      <w:r w:rsidR="00FD646D">
        <w:rPr>
          <w:rFonts w:ascii="Arial" w:hAnsi="Arial" w:cs="Arial"/>
          <w:color w:val="000000"/>
          <w:sz w:val="24"/>
          <w:szCs w:val="24"/>
        </w:rPr>
        <w:t>–</w:t>
      </w:r>
      <w:r w:rsidR="003A42B0">
        <w:rPr>
          <w:rFonts w:ascii="Arial" w:hAnsi="Arial" w:cs="Arial"/>
          <w:color w:val="000000"/>
          <w:sz w:val="24"/>
          <w:szCs w:val="24"/>
        </w:rPr>
        <w:t xml:space="preserve"> </w:t>
      </w:r>
      <w:r w:rsidR="00FD646D">
        <w:rPr>
          <w:rFonts w:ascii="Arial" w:hAnsi="Arial" w:cs="Arial"/>
          <w:color w:val="000000"/>
          <w:sz w:val="24"/>
          <w:szCs w:val="24"/>
        </w:rPr>
        <w:t>our offic</w:t>
      </w:r>
      <w:r w:rsidR="007F51E9">
        <w:rPr>
          <w:rFonts w:ascii="Arial" w:hAnsi="Arial" w:cs="Arial"/>
          <w:color w:val="000000"/>
          <w:sz w:val="24"/>
          <w:szCs w:val="24"/>
        </w:rPr>
        <w:t>e close</w:t>
      </w:r>
      <w:r w:rsidR="00996750">
        <w:rPr>
          <w:rFonts w:ascii="Arial" w:hAnsi="Arial" w:cs="Arial"/>
          <w:color w:val="000000"/>
          <w:sz w:val="24"/>
          <w:szCs w:val="24"/>
        </w:rPr>
        <w:t xml:space="preserve">s at </w:t>
      </w:r>
      <w:r w:rsidR="00825C10">
        <w:rPr>
          <w:rFonts w:ascii="Arial" w:hAnsi="Arial" w:cs="Arial"/>
          <w:color w:val="000000"/>
          <w:sz w:val="24"/>
          <w:szCs w:val="24"/>
        </w:rPr>
        <w:t>12:</w:t>
      </w:r>
      <w:r w:rsidR="003078C5">
        <w:rPr>
          <w:rFonts w:ascii="Arial" w:hAnsi="Arial" w:cs="Arial"/>
          <w:color w:val="000000"/>
          <w:sz w:val="24"/>
          <w:szCs w:val="24"/>
        </w:rPr>
        <w:t xml:space="preserve">30 on a </w:t>
      </w:r>
      <w:r w:rsidR="000C062D">
        <w:rPr>
          <w:rFonts w:ascii="Arial" w:hAnsi="Arial" w:cs="Arial"/>
          <w:color w:val="000000"/>
          <w:sz w:val="24"/>
          <w:szCs w:val="24"/>
        </w:rPr>
        <w:t>Frid</w:t>
      </w:r>
      <w:r w:rsidR="009446BE">
        <w:rPr>
          <w:rFonts w:ascii="Arial" w:hAnsi="Arial" w:cs="Arial"/>
          <w:color w:val="000000"/>
          <w:sz w:val="24"/>
          <w:szCs w:val="24"/>
        </w:rPr>
        <w:t>ay a</w:t>
      </w:r>
      <w:r w:rsidR="00E97267">
        <w:rPr>
          <w:rFonts w:ascii="Arial" w:hAnsi="Arial" w:cs="Arial"/>
          <w:color w:val="000000"/>
          <w:sz w:val="24"/>
          <w:szCs w:val="24"/>
        </w:rPr>
        <w:t>fternoon</w:t>
      </w:r>
      <w:r w:rsidR="004E269E">
        <w:rPr>
          <w:rFonts w:ascii="Arial" w:hAnsi="Arial" w:cs="Arial"/>
          <w:color w:val="000000"/>
          <w:sz w:val="24"/>
          <w:szCs w:val="24"/>
        </w:rPr>
        <w:t xml:space="preserve"> to </w:t>
      </w:r>
      <w:r w:rsidR="00992542">
        <w:rPr>
          <w:rFonts w:ascii="Arial" w:hAnsi="Arial" w:cs="Arial"/>
          <w:color w:val="000000"/>
          <w:sz w:val="24"/>
          <w:szCs w:val="24"/>
        </w:rPr>
        <w:t>accommodate this</w:t>
      </w:r>
      <w:r w:rsidR="00D73B1B">
        <w:rPr>
          <w:rFonts w:ascii="Arial" w:hAnsi="Arial" w:cs="Arial"/>
          <w:color w:val="000000"/>
          <w:sz w:val="24"/>
          <w:szCs w:val="24"/>
        </w:rPr>
        <w:t>.</w:t>
      </w:r>
    </w:p>
    <w:p w14:paraId="22B9C8FA" w14:textId="77777777" w:rsidR="00D73B1B" w:rsidRDefault="00D73B1B" w:rsidP="00296B99">
      <w:pPr>
        <w:contextualSpacing/>
        <w:rPr>
          <w:rFonts w:ascii="Arial" w:hAnsi="Arial" w:cs="Arial"/>
          <w:color w:val="000000"/>
          <w:sz w:val="24"/>
          <w:szCs w:val="24"/>
        </w:rPr>
      </w:pPr>
    </w:p>
    <w:p w14:paraId="0E24FDE3" w14:textId="3C0C3148" w:rsidR="00E67667" w:rsidRPr="00D90C8E" w:rsidRDefault="001E712E" w:rsidP="00296B99">
      <w:pPr>
        <w:contextualSpacing/>
        <w:rPr>
          <w:rFonts w:ascii="Arial" w:hAnsi="Arial" w:cs="Arial"/>
          <w:b/>
          <w:bCs/>
          <w:color w:val="344F0F" w:themeColor="accent4" w:themeShade="80"/>
          <w:sz w:val="28"/>
          <w:szCs w:val="28"/>
        </w:rPr>
      </w:pPr>
      <w:r w:rsidRPr="00D90C8E">
        <w:rPr>
          <w:rFonts w:ascii="Arial" w:hAnsi="Arial" w:cs="Arial"/>
          <w:b/>
          <w:bCs/>
          <w:color w:val="344F0F" w:themeColor="accent4" w:themeShade="80"/>
          <w:sz w:val="28"/>
          <w:szCs w:val="28"/>
        </w:rPr>
        <w:t>Electr</w:t>
      </w:r>
      <w:r w:rsidR="001A5621" w:rsidRPr="00D90C8E">
        <w:rPr>
          <w:rFonts w:ascii="Arial" w:hAnsi="Arial" w:cs="Arial"/>
          <w:b/>
          <w:bCs/>
          <w:color w:val="344F0F" w:themeColor="accent4" w:themeShade="80"/>
          <w:sz w:val="28"/>
          <w:szCs w:val="28"/>
        </w:rPr>
        <w:t>ic Ve</w:t>
      </w:r>
      <w:r w:rsidR="00504A5F" w:rsidRPr="00D90C8E">
        <w:rPr>
          <w:rFonts w:ascii="Arial" w:hAnsi="Arial" w:cs="Arial"/>
          <w:b/>
          <w:bCs/>
          <w:color w:val="344F0F" w:themeColor="accent4" w:themeShade="80"/>
          <w:sz w:val="28"/>
          <w:szCs w:val="28"/>
        </w:rPr>
        <w:t xml:space="preserve">hicle </w:t>
      </w:r>
      <w:r w:rsidR="0050566E" w:rsidRPr="00D90C8E">
        <w:rPr>
          <w:rFonts w:ascii="Arial" w:hAnsi="Arial" w:cs="Arial"/>
          <w:b/>
          <w:bCs/>
          <w:color w:val="344F0F" w:themeColor="accent4" w:themeShade="80"/>
          <w:sz w:val="28"/>
          <w:szCs w:val="28"/>
        </w:rPr>
        <w:t>Sala</w:t>
      </w:r>
      <w:r w:rsidR="008905C1" w:rsidRPr="00D90C8E">
        <w:rPr>
          <w:rFonts w:ascii="Arial" w:hAnsi="Arial" w:cs="Arial"/>
          <w:b/>
          <w:bCs/>
          <w:color w:val="344F0F" w:themeColor="accent4" w:themeShade="80"/>
          <w:sz w:val="28"/>
          <w:szCs w:val="28"/>
        </w:rPr>
        <w:t xml:space="preserve">ry </w:t>
      </w:r>
      <w:r w:rsidR="00005478" w:rsidRPr="00D90C8E">
        <w:rPr>
          <w:rFonts w:ascii="Arial" w:hAnsi="Arial" w:cs="Arial"/>
          <w:b/>
          <w:bCs/>
          <w:color w:val="344F0F" w:themeColor="accent4" w:themeShade="80"/>
          <w:sz w:val="28"/>
          <w:szCs w:val="28"/>
        </w:rPr>
        <w:t>Sacr</w:t>
      </w:r>
      <w:r w:rsidR="00871582" w:rsidRPr="00D90C8E">
        <w:rPr>
          <w:rFonts w:ascii="Arial" w:hAnsi="Arial" w:cs="Arial"/>
          <w:b/>
          <w:bCs/>
          <w:color w:val="344F0F" w:themeColor="accent4" w:themeShade="80"/>
          <w:sz w:val="28"/>
          <w:szCs w:val="28"/>
        </w:rPr>
        <w:t>i</w:t>
      </w:r>
      <w:r w:rsidR="00005478" w:rsidRPr="00D90C8E">
        <w:rPr>
          <w:rFonts w:ascii="Arial" w:hAnsi="Arial" w:cs="Arial"/>
          <w:b/>
          <w:bCs/>
          <w:color w:val="344F0F" w:themeColor="accent4" w:themeShade="80"/>
          <w:sz w:val="28"/>
          <w:szCs w:val="28"/>
        </w:rPr>
        <w:t>f</w:t>
      </w:r>
      <w:r w:rsidR="00AE14DF" w:rsidRPr="00D90C8E">
        <w:rPr>
          <w:rFonts w:ascii="Arial" w:hAnsi="Arial" w:cs="Arial"/>
          <w:b/>
          <w:bCs/>
          <w:color w:val="344F0F" w:themeColor="accent4" w:themeShade="80"/>
          <w:sz w:val="28"/>
          <w:szCs w:val="28"/>
        </w:rPr>
        <w:t>ice</w:t>
      </w:r>
    </w:p>
    <w:p w14:paraId="2362D60B" w14:textId="6BEB9E4A" w:rsidR="00AE14DF" w:rsidRDefault="00BB5ABB" w:rsidP="00296B99">
      <w:pPr>
        <w:contextualSpacing/>
        <w:rPr>
          <w:rFonts w:ascii="Arial" w:hAnsi="Arial" w:cs="Arial"/>
          <w:color w:val="000000"/>
          <w:sz w:val="24"/>
          <w:szCs w:val="24"/>
        </w:rPr>
      </w:pPr>
      <w:r>
        <w:rPr>
          <w:rFonts w:ascii="Arial" w:hAnsi="Arial" w:cs="Arial"/>
          <w:color w:val="000000"/>
          <w:sz w:val="24"/>
          <w:szCs w:val="24"/>
        </w:rPr>
        <w:t>We offe</w:t>
      </w:r>
      <w:r w:rsidR="00C915FD">
        <w:rPr>
          <w:rFonts w:ascii="Arial" w:hAnsi="Arial" w:cs="Arial"/>
          <w:color w:val="000000"/>
          <w:sz w:val="24"/>
          <w:szCs w:val="24"/>
        </w:rPr>
        <w:t xml:space="preserve">r </w:t>
      </w:r>
      <w:r w:rsidR="00CF4C3E">
        <w:rPr>
          <w:rFonts w:ascii="Arial" w:hAnsi="Arial" w:cs="Arial"/>
          <w:color w:val="000000"/>
          <w:sz w:val="24"/>
          <w:szCs w:val="24"/>
        </w:rPr>
        <w:t>an</w:t>
      </w:r>
      <w:r w:rsidR="00C915FD">
        <w:rPr>
          <w:rFonts w:ascii="Arial" w:hAnsi="Arial" w:cs="Arial"/>
          <w:color w:val="000000"/>
          <w:sz w:val="24"/>
          <w:szCs w:val="24"/>
        </w:rPr>
        <w:t xml:space="preserve"> </w:t>
      </w:r>
      <w:r w:rsidR="004F67B1">
        <w:rPr>
          <w:rFonts w:ascii="Arial" w:hAnsi="Arial" w:cs="Arial"/>
          <w:color w:val="000000"/>
          <w:sz w:val="24"/>
          <w:szCs w:val="24"/>
        </w:rPr>
        <w:t>empl</w:t>
      </w:r>
      <w:r w:rsidR="00CB5EDF">
        <w:rPr>
          <w:rFonts w:ascii="Arial" w:hAnsi="Arial" w:cs="Arial"/>
          <w:color w:val="000000"/>
          <w:sz w:val="24"/>
          <w:szCs w:val="24"/>
        </w:rPr>
        <w:t>oyee elect</w:t>
      </w:r>
      <w:r w:rsidR="00883117">
        <w:rPr>
          <w:rFonts w:ascii="Arial" w:hAnsi="Arial" w:cs="Arial"/>
          <w:color w:val="000000"/>
          <w:sz w:val="24"/>
          <w:szCs w:val="24"/>
        </w:rPr>
        <w:t>ric</w:t>
      </w:r>
      <w:r w:rsidR="00964FDD">
        <w:rPr>
          <w:rFonts w:ascii="Arial" w:hAnsi="Arial" w:cs="Arial"/>
          <w:color w:val="000000"/>
          <w:sz w:val="24"/>
          <w:szCs w:val="24"/>
        </w:rPr>
        <w:t xml:space="preserve"> ve</w:t>
      </w:r>
      <w:r w:rsidR="00F251D3">
        <w:rPr>
          <w:rFonts w:ascii="Arial" w:hAnsi="Arial" w:cs="Arial"/>
          <w:color w:val="000000"/>
          <w:sz w:val="24"/>
          <w:szCs w:val="24"/>
        </w:rPr>
        <w:t>hicle s</w:t>
      </w:r>
      <w:r w:rsidR="00797323">
        <w:rPr>
          <w:rFonts w:ascii="Arial" w:hAnsi="Arial" w:cs="Arial"/>
          <w:color w:val="000000"/>
          <w:sz w:val="24"/>
          <w:szCs w:val="24"/>
        </w:rPr>
        <w:t>cheme t</w:t>
      </w:r>
      <w:r w:rsidR="00427596">
        <w:rPr>
          <w:rFonts w:ascii="Arial" w:hAnsi="Arial" w:cs="Arial"/>
          <w:color w:val="000000"/>
          <w:sz w:val="24"/>
          <w:szCs w:val="24"/>
        </w:rPr>
        <w:t xml:space="preserve">o </w:t>
      </w:r>
      <w:r w:rsidR="00C61138">
        <w:rPr>
          <w:rFonts w:ascii="Arial" w:hAnsi="Arial" w:cs="Arial"/>
          <w:color w:val="000000"/>
          <w:sz w:val="24"/>
          <w:szCs w:val="24"/>
        </w:rPr>
        <w:t>permanent</w:t>
      </w:r>
      <w:r w:rsidR="004F25A2">
        <w:rPr>
          <w:rFonts w:ascii="Arial" w:hAnsi="Arial" w:cs="Arial"/>
          <w:color w:val="000000"/>
          <w:sz w:val="24"/>
          <w:szCs w:val="24"/>
        </w:rPr>
        <w:t xml:space="preserve"> em</w:t>
      </w:r>
      <w:r w:rsidR="005A2929">
        <w:rPr>
          <w:rFonts w:ascii="Arial" w:hAnsi="Arial" w:cs="Arial"/>
          <w:color w:val="000000"/>
          <w:sz w:val="24"/>
          <w:szCs w:val="24"/>
        </w:rPr>
        <w:t xml:space="preserve">ployees </w:t>
      </w:r>
      <w:r w:rsidR="00DA1404">
        <w:rPr>
          <w:rFonts w:ascii="Arial" w:hAnsi="Arial" w:cs="Arial"/>
          <w:color w:val="000000"/>
          <w:sz w:val="24"/>
          <w:szCs w:val="24"/>
        </w:rPr>
        <w:t>subject to</w:t>
      </w:r>
      <w:r w:rsidR="00347450">
        <w:rPr>
          <w:rFonts w:ascii="Arial" w:hAnsi="Arial" w:cs="Arial"/>
          <w:color w:val="000000"/>
          <w:sz w:val="24"/>
          <w:szCs w:val="24"/>
        </w:rPr>
        <w:t xml:space="preserve"> </w:t>
      </w:r>
      <w:r w:rsidR="00C0725B">
        <w:rPr>
          <w:rFonts w:ascii="Arial" w:hAnsi="Arial" w:cs="Arial"/>
          <w:color w:val="000000"/>
          <w:sz w:val="24"/>
          <w:szCs w:val="24"/>
        </w:rPr>
        <w:t xml:space="preserve">a </w:t>
      </w:r>
      <w:r w:rsidR="00CF4C3E">
        <w:rPr>
          <w:rFonts w:ascii="Arial" w:hAnsi="Arial" w:cs="Arial"/>
          <w:color w:val="000000"/>
          <w:sz w:val="24"/>
          <w:szCs w:val="24"/>
        </w:rPr>
        <w:t>12-week</w:t>
      </w:r>
      <w:r w:rsidR="00886C9A">
        <w:rPr>
          <w:rFonts w:ascii="Arial" w:hAnsi="Arial" w:cs="Arial"/>
          <w:color w:val="000000"/>
          <w:sz w:val="24"/>
          <w:szCs w:val="24"/>
        </w:rPr>
        <w:t xml:space="preserve"> </w:t>
      </w:r>
      <w:r w:rsidR="0080058B">
        <w:rPr>
          <w:rFonts w:ascii="Arial" w:hAnsi="Arial" w:cs="Arial"/>
          <w:color w:val="000000"/>
          <w:sz w:val="24"/>
          <w:szCs w:val="24"/>
        </w:rPr>
        <w:t>v</w:t>
      </w:r>
      <w:r w:rsidR="00AE36CF">
        <w:rPr>
          <w:rFonts w:ascii="Arial" w:hAnsi="Arial" w:cs="Arial"/>
          <w:color w:val="000000"/>
          <w:sz w:val="24"/>
          <w:szCs w:val="24"/>
        </w:rPr>
        <w:t xml:space="preserve">oluntary </w:t>
      </w:r>
      <w:r w:rsidR="00914D06">
        <w:rPr>
          <w:rFonts w:ascii="Arial" w:hAnsi="Arial" w:cs="Arial"/>
          <w:color w:val="000000"/>
          <w:sz w:val="24"/>
          <w:szCs w:val="24"/>
        </w:rPr>
        <w:t>notic</w:t>
      </w:r>
      <w:r w:rsidR="007A19E3">
        <w:rPr>
          <w:rFonts w:ascii="Arial" w:hAnsi="Arial" w:cs="Arial"/>
          <w:color w:val="000000"/>
          <w:sz w:val="24"/>
          <w:szCs w:val="24"/>
        </w:rPr>
        <w:t>e period</w:t>
      </w:r>
      <w:r w:rsidR="00230D39">
        <w:rPr>
          <w:rFonts w:ascii="Arial" w:hAnsi="Arial" w:cs="Arial"/>
          <w:color w:val="000000"/>
          <w:sz w:val="24"/>
          <w:szCs w:val="24"/>
        </w:rPr>
        <w:t xml:space="preserve"> </w:t>
      </w:r>
      <w:r w:rsidR="00086619">
        <w:rPr>
          <w:rFonts w:ascii="Arial" w:hAnsi="Arial" w:cs="Arial"/>
          <w:color w:val="000000"/>
          <w:sz w:val="24"/>
          <w:szCs w:val="24"/>
        </w:rPr>
        <w:t xml:space="preserve">change to </w:t>
      </w:r>
      <w:r w:rsidR="00B52E93">
        <w:rPr>
          <w:rFonts w:ascii="Arial" w:hAnsi="Arial" w:cs="Arial"/>
          <w:color w:val="000000"/>
          <w:sz w:val="24"/>
          <w:szCs w:val="24"/>
        </w:rPr>
        <w:t>your contr</w:t>
      </w:r>
      <w:r w:rsidR="000D6E30">
        <w:rPr>
          <w:rFonts w:ascii="Arial" w:hAnsi="Arial" w:cs="Arial"/>
          <w:color w:val="000000"/>
          <w:sz w:val="24"/>
          <w:szCs w:val="24"/>
        </w:rPr>
        <w:t>act</w:t>
      </w:r>
      <w:r w:rsidR="00CF4C3E">
        <w:rPr>
          <w:rFonts w:ascii="Arial" w:hAnsi="Arial" w:cs="Arial"/>
          <w:color w:val="000000"/>
          <w:sz w:val="24"/>
          <w:szCs w:val="24"/>
        </w:rPr>
        <w:t>.</w:t>
      </w:r>
    </w:p>
    <w:p w14:paraId="6CE0C3CF" w14:textId="77777777" w:rsidR="000D6E30" w:rsidRDefault="000D6E30" w:rsidP="00296B99">
      <w:pPr>
        <w:contextualSpacing/>
        <w:rPr>
          <w:rFonts w:ascii="Arial" w:hAnsi="Arial" w:cs="Arial"/>
          <w:color w:val="000000"/>
          <w:sz w:val="24"/>
          <w:szCs w:val="24"/>
        </w:rPr>
      </w:pPr>
    </w:p>
    <w:p w14:paraId="25BB6AEA" w14:textId="7B5BF1DB" w:rsidR="00B65A7D" w:rsidRPr="000A6D42" w:rsidRDefault="00B65A7D" w:rsidP="00296B99">
      <w:pPr>
        <w:contextualSpacing/>
        <w:rPr>
          <w:rFonts w:ascii="Arial" w:hAnsi="Arial" w:cs="Arial"/>
          <w:b/>
          <w:bCs/>
          <w:color w:val="344F0F" w:themeColor="accent4" w:themeShade="80"/>
          <w:sz w:val="28"/>
          <w:szCs w:val="28"/>
        </w:rPr>
      </w:pPr>
      <w:r w:rsidRPr="000A6D42">
        <w:rPr>
          <w:rFonts w:ascii="Arial" w:hAnsi="Arial" w:cs="Arial"/>
          <w:b/>
          <w:bCs/>
          <w:color w:val="344F0F" w:themeColor="accent4" w:themeShade="80"/>
          <w:sz w:val="28"/>
          <w:szCs w:val="28"/>
        </w:rPr>
        <w:t>S</w:t>
      </w:r>
      <w:r w:rsidR="00547594" w:rsidRPr="000A6D42">
        <w:rPr>
          <w:rFonts w:ascii="Arial" w:hAnsi="Arial" w:cs="Arial"/>
          <w:b/>
          <w:bCs/>
          <w:color w:val="344F0F" w:themeColor="accent4" w:themeShade="80"/>
          <w:sz w:val="28"/>
          <w:szCs w:val="28"/>
        </w:rPr>
        <w:t>ubsi</w:t>
      </w:r>
      <w:r w:rsidR="009527B7" w:rsidRPr="000A6D42">
        <w:rPr>
          <w:rFonts w:ascii="Arial" w:hAnsi="Arial" w:cs="Arial"/>
          <w:b/>
          <w:bCs/>
          <w:color w:val="344F0F" w:themeColor="accent4" w:themeShade="80"/>
          <w:sz w:val="28"/>
          <w:szCs w:val="28"/>
        </w:rPr>
        <w:t xml:space="preserve">dised </w:t>
      </w:r>
      <w:r w:rsidR="00146D08" w:rsidRPr="000A6D42">
        <w:rPr>
          <w:rFonts w:ascii="Arial" w:hAnsi="Arial" w:cs="Arial"/>
          <w:b/>
          <w:bCs/>
          <w:color w:val="344F0F" w:themeColor="accent4" w:themeShade="80"/>
          <w:sz w:val="28"/>
          <w:szCs w:val="28"/>
        </w:rPr>
        <w:t>gym mem</w:t>
      </w:r>
      <w:r w:rsidR="00830A08" w:rsidRPr="000A6D42">
        <w:rPr>
          <w:rFonts w:ascii="Arial" w:hAnsi="Arial" w:cs="Arial"/>
          <w:b/>
          <w:bCs/>
          <w:color w:val="344F0F" w:themeColor="accent4" w:themeShade="80"/>
          <w:sz w:val="28"/>
          <w:szCs w:val="28"/>
        </w:rPr>
        <w:t>bership</w:t>
      </w:r>
    </w:p>
    <w:p w14:paraId="74A2F83A" w14:textId="12E3EFCA" w:rsidR="00830A08" w:rsidRDefault="00660C8A" w:rsidP="00296B99">
      <w:pPr>
        <w:contextualSpacing/>
        <w:rPr>
          <w:rFonts w:ascii="Arial" w:hAnsi="Arial" w:cs="Arial"/>
          <w:color w:val="000000"/>
          <w:sz w:val="24"/>
          <w:szCs w:val="24"/>
        </w:rPr>
      </w:pPr>
      <w:r>
        <w:rPr>
          <w:rFonts w:ascii="Arial" w:hAnsi="Arial" w:cs="Arial"/>
          <w:color w:val="000000"/>
          <w:sz w:val="24"/>
          <w:szCs w:val="24"/>
        </w:rPr>
        <w:t>We offer</w:t>
      </w:r>
      <w:r w:rsidR="006204B9">
        <w:rPr>
          <w:rFonts w:ascii="Arial" w:hAnsi="Arial" w:cs="Arial"/>
          <w:color w:val="000000"/>
          <w:sz w:val="24"/>
          <w:szCs w:val="24"/>
        </w:rPr>
        <w:t xml:space="preserve"> </w:t>
      </w:r>
      <w:r w:rsidR="00604DD2">
        <w:rPr>
          <w:rFonts w:ascii="Arial" w:hAnsi="Arial" w:cs="Arial"/>
          <w:color w:val="000000"/>
          <w:sz w:val="24"/>
          <w:szCs w:val="24"/>
        </w:rPr>
        <w:t xml:space="preserve">a </w:t>
      </w:r>
      <w:r w:rsidR="009D4067">
        <w:rPr>
          <w:rFonts w:ascii="Arial" w:hAnsi="Arial" w:cs="Arial"/>
          <w:color w:val="000000"/>
          <w:sz w:val="24"/>
          <w:szCs w:val="24"/>
        </w:rPr>
        <w:t>sub</w:t>
      </w:r>
      <w:r w:rsidR="00F95229">
        <w:rPr>
          <w:rFonts w:ascii="Arial" w:hAnsi="Arial" w:cs="Arial"/>
          <w:color w:val="000000"/>
          <w:sz w:val="24"/>
          <w:szCs w:val="24"/>
        </w:rPr>
        <w:t xml:space="preserve">sidised </w:t>
      </w:r>
      <w:r w:rsidR="00672D3A">
        <w:rPr>
          <w:rFonts w:ascii="Arial" w:hAnsi="Arial" w:cs="Arial"/>
          <w:color w:val="000000"/>
          <w:sz w:val="24"/>
          <w:szCs w:val="24"/>
        </w:rPr>
        <w:t>g</w:t>
      </w:r>
      <w:r w:rsidR="008C43F9">
        <w:rPr>
          <w:rFonts w:ascii="Arial" w:hAnsi="Arial" w:cs="Arial"/>
          <w:color w:val="000000"/>
          <w:sz w:val="24"/>
          <w:szCs w:val="24"/>
        </w:rPr>
        <w:t>ym membership ra</w:t>
      </w:r>
      <w:r w:rsidR="0079582F">
        <w:rPr>
          <w:rFonts w:ascii="Arial" w:hAnsi="Arial" w:cs="Arial"/>
          <w:color w:val="000000"/>
          <w:sz w:val="24"/>
          <w:szCs w:val="24"/>
        </w:rPr>
        <w:t xml:space="preserve">te at a </w:t>
      </w:r>
      <w:r w:rsidR="009C4AE3">
        <w:rPr>
          <w:rFonts w:ascii="Arial" w:hAnsi="Arial" w:cs="Arial"/>
          <w:color w:val="000000"/>
          <w:sz w:val="24"/>
          <w:szCs w:val="24"/>
        </w:rPr>
        <w:t xml:space="preserve">local </w:t>
      </w:r>
      <w:r w:rsidR="009E6BFE">
        <w:rPr>
          <w:rFonts w:ascii="Arial" w:hAnsi="Arial" w:cs="Arial"/>
          <w:color w:val="000000"/>
          <w:sz w:val="24"/>
          <w:szCs w:val="24"/>
        </w:rPr>
        <w:t>gym for</w:t>
      </w:r>
      <w:r w:rsidR="00D0736E">
        <w:rPr>
          <w:rFonts w:ascii="Arial" w:hAnsi="Arial" w:cs="Arial"/>
          <w:color w:val="000000"/>
          <w:sz w:val="24"/>
          <w:szCs w:val="24"/>
        </w:rPr>
        <w:t xml:space="preserve"> staff</w:t>
      </w:r>
      <w:r w:rsidR="00CF4C3E">
        <w:rPr>
          <w:rFonts w:ascii="Arial" w:hAnsi="Arial" w:cs="Arial"/>
          <w:color w:val="000000"/>
          <w:sz w:val="24"/>
          <w:szCs w:val="24"/>
        </w:rPr>
        <w:t>.</w:t>
      </w:r>
    </w:p>
    <w:p w14:paraId="69FDF9CD" w14:textId="77777777" w:rsidR="00417181" w:rsidRDefault="00417181" w:rsidP="00296B99">
      <w:pPr>
        <w:contextualSpacing/>
        <w:rPr>
          <w:rFonts w:ascii="Arial" w:hAnsi="Arial" w:cs="Arial"/>
          <w:color w:val="000000"/>
          <w:sz w:val="24"/>
          <w:szCs w:val="24"/>
        </w:rPr>
      </w:pPr>
    </w:p>
    <w:p w14:paraId="7F304135" w14:textId="01766A3C" w:rsidR="006C1359" w:rsidRPr="00E23157" w:rsidRDefault="00C35FAA" w:rsidP="00296B99">
      <w:pPr>
        <w:contextualSpacing/>
        <w:rPr>
          <w:rFonts w:ascii="Arial" w:hAnsi="Arial" w:cs="Arial"/>
          <w:b/>
          <w:bCs/>
          <w:color w:val="344F0F" w:themeColor="accent4" w:themeShade="80"/>
          <w:sz w:val="28"/>
          <w:szCs w:val="28"/>
        </w:rPr>
      </w:pPr>
      <w:r w:rsidRPr="00E23157">
        <w:rPr>
          <w:rFonts w:ascii="Arial" w:hAnsi="Arial" w:cs="Arial"/>
          <w:b/>
          <w:bCs/>
          <w:color w:val="344F0F" w:themeColor="accent4" w:themeShade="80"/>
          <w:sz w:val="28"/>
          <w:szCs w:val="28"/>
        </w:rPr>
        <w:t>Priv</w:t>
      </w:r>
      <w:r w:rsidR="00FB1EE9" w:rsidRPr="00E23157">
        <w:rPr>
          <w:rFonts w:ascii="Arial" w:hAnsi="Arial" w:cs="Arial"/>
          <w:b/>
          <w:bCs/>
          <w:color w:val="344F0F" w:themeColor="accent4" w:themeShade="80"/>
          <w:sz w:val="28"/>
          <w:szCs w:val="28"/>
        </w:rPr>
        <w:t xml:space="preserve">ate </w:t>
      </w:r>
      <w:r w:rsidR="00E659F4" w:rsidRPr="00E23157">
        <w:rPr>
          <w:rFonts w:ascii="Arial" w:hAnsi="Arial" w:cs="Arial"/>
          <w:b/>
          <w:bCs/>
          <w:color w:val="344F0F" w:themeColor="accent4" w:themeShade="80"/>
          <w:sz w:val="28"/>
          <w:szCs w:val="28"/>
        </w:rPr>
        <w:t>healthcare</w:t>
      </w:r>
      <w:r w:rsidR="001812A1" w:rsidRPr="00E23157">
        <w:rPr>
          <w:rFonts w:ascii="Arial" w:hAnsi="Arial" w:cs="Arial"/>
          <w:b/>
          <w:bCs/>
          <w:color w:val="344F0F" w:themeColor="accent4" w:themeShade="80"/>
          <w:sz w:val="28"/>
          <w:szCs w:val="28"/>
        </w:rPr>
        <w:t xml:space="preserve"> wit</w:t>
      </w:r>
      <w:r w:rsidR="006D3877" w:rsidRPr="00E23157">
        <w:rPr>
          <w:rFonts w:ascii="Arial" w:hAnsi="Arial" w:cs="Arial"/>
          <w:b/>
          <w:bCs/>
          <w:color w:val="344F0F" w:themeColor="accent4" w:themeShade="80"/>
          <w:sz w:val="28"/>
          <w:szCs w:val="28"/>
        </w:rPr>
        <w:t xml:space="preserve">h </w:t>
      </w:r>
      <w:r w:rsidR="00B80DBC" w:rsidRPr="00E23157">
        <w:rPr>
          <w:rFonts w:ascii="Arial" w:hAnsi="Arial" w:cs="Arial"/>
          <w:b/>
          <w:bCs/>
          <w:color w:val="344F0F" w:themeColor="accent4" w:themeShade="80"/>
          <w:sz w:val="28"/>
          <w:szCs w:val="28"/>
        </w:rPr>
        <w:t>Benenden</w:t>
      </w:r>
      <w:r w:rsidR="00CD632E" w:rsidRPr="00E23157">
        <w:rPr>
          <w:rFonts w:ascii="Arial" w:hAnsi="Arial" w:cs="Arial"/>
          <w:b/>
          <w:bCs/>
          <w:color w:val="344F0F" w:themeColor="accent4" w:themeShade="80"/>
          <w:sz w:val="28"/>
          <w:szCs w:val="28"/>
        </w:rPr>
        <w:t xml:space="preserve"> </w:t>
      </w:r>
      <w:r w:rsidR="00BA52A3" w:rsidRPr="00E23157">
        <w:rPr>
          <w:rFonts w:ascii="Arial" w:hAnsi="Arial" w:cs="Arial"/>
          <w:b/>
          <w:bCs/>
          <w:color w:val="344F0F" w:themeColor="accent4" w:themeShade="80"/>
          <w:sz w:val="28"/>
          <w:szCs w:val="28"/>
        </w:rPr>
        <w:t>He</w:t>
      </w:r>
      <w:r w:rsidR="00E25907" w:rsidRPr="00E23157">
        <w:rPr>
          <w:rFonts w:ascii="Arial" w:hAnsi="Arial" w:cs="Arial"/>
          <w:b/>
          <w:bCs/>
          <w:color w:val="344F0F" w:themeColor="accent4" w:themeShade="80"/>
          <w:sz w:val="28"/>
          <w:szCs w:val="28"/>
        </w:rPr>
        <w:t>alth</w:t>
      </w:r>
    </w:p>
    <w:p w14:paraId="5655818A" w14:textId="4D72C2B8" w:rsidR="00502F6B" w:rsidRDefault="00A5686F" w:rsidP="00296B99">
      <w:pPr>
        <w:contextualSpacing/>
        <w:rPr>
          <w:rFonts w:ascii="Arial" w:hAnsi="Arial" w:cs="Arial"/>
          <w:color w:val="000000"/>
          <w:sz w:val="24"/>
          <w:szCs w:val="24"/>
        </w:rPr>
      </w:pPr>
      <w:r>
        <w:rPr>
          <w:rFonts w:ascii="Arial" w:hAnsi="Arial" w:cs="Arial"/>
          <w:color w:val="000000"/>
          <w:sz w:val="24"/>
          <w:szCs w:val="24"/>
        </w:rPr>
        <w:t>We off</w:t>
      </w:r>
      <w:r w:rsidR="008954C3">
        <w:rPr>
          <w:rFonts w:ascii="Arial" w:hAnsi="Arial" w:cs="Arial"/>
          <w:color w:val="000000"/>
          <w:sz w:val="24"/>
          <w:szCs w:val="24"/>
        </w:rPr>
        <w:t xml:space="preserve">er </w:t>
      </w:r>
      <w:r w:rsidR="009C1CE4">
        <w:rPr>
          <w:rFonts w:ascii="Arial" w:hAnsi="Arial" w:cs="Arial"/>
          <w:color w:val="000000"/>
          <w:sz w:val="24"/>
          <w:szCs w:val="24"/>
        </w:rPr>
        <w:t xml:space="preserve">a </w:t>
      </w:r>
      <w:r w:rsidR="003446B2">
        <w:rPr>
          <w:rFonts w:ascii="Arial" w:hAnsi="Arial" w:cs="Arial"/>
          <w:color w:val="000000"/>
          <w:sz w:val="24"/>
          <w:szCs w:val="24"/>
        </w:rPr>
        <w:t>non-contributory</w:t>
      </w:r>
      <w:r w:rsidR="00A0192D">
        <w:rPr>
          <w:rFonts w:ascii="Arial" w:hAnsi="Arial" w:cs="Arial"/>
          <w:color w:val="000000"/>
          <w:sz w:val="24"/>
          <w:szCs w:val="24"/>
        </w:rPr>
        <w:t xml:space="preserve"> benefit packa</w:t>
      </w:r>
      <w:r w:rsidR="00887C18">
        <w:rPr>
          <w:rFonts w:ascii="Arial" w:hAnsi="Arial" w:cs="Arial"/>
          <w:color w:val="000000"/>
          <w:sz w:val="24"/>
          <w:szCs w:val="24"/>
        </w:rPr>
        <w:t>ge</w:t>
      </w:r>
      <w:r w:rsidR="00CF4C3E">
        <w:rPr>
          <w:rFonts w:ascii="Arial" w:hAnsi="Arial" w:cs="Arial"/>
          <w:color w:val="000000"/>
          <w:sz w:val="24"/>
          <w:szCs w:val="24"/>
        </w:rPr>
        <w:t>.</w:t>
      </w:r>
    </w:p>
    <w:p w14:paraId="55C3D488" w14:textId="77777777" w:rsidR="00887C18" w:rsidRDefault="00887C18" w:rsidP="00296B99">
      <w:pPr>
        <w:contextualSpacing/>
        <w:rPr>
          <w:rFonts w:ascii="Arial" w:hAnsi="Arial" w:cs="Arial"/>
          <w:color w:val="000000"/>
          <w:sz w:val="24"/>
          <w:szCs w:val="24"/>
        </w:rPr>
      </w:pPr>
    </w:p>
    <w:p w14:paraId="36AA820E" w14:textId="77777777" w:rsidR="004C58DB" w:rsidRDefault="004C58DB" w:rsidP="00296B99">
      <w:pPr>
        <w:contextualSpacing/>
        <w:rPr>
          <w:rFonts w:ascii="Arial" w:hAnsi="Arial" w:cs="Arial"/>
          <w:color w:val="000000"/>
          <w:sz w:val="24"/>
          <w:szCs w:val="24"/>
        </w:rPr>
      </w:pPr>
    </w:p>
    <w:p w14:paraId="6535FF41" w14:textId="77777777" w:rsidR="004C58DB" w:rsidRDefault="004C58DB" w:rsidP="00296B99">
      <w:pPr>
        <w:contextualSpacing/>
        <w:rPr>
          <w:rFonts w:ascii="Arial" w:hAnsi="Arial" w:cs="Arial"/>
          <w:b/>
          <w:color w:val="344F0F" w:themeColor="accent4" w:themeShade="80"/>
          <w:sz w:val="16"/>
          <w:szCs w:val="16"/>
        </w:rPr>
      </w:pPr>
    </w:p>
    <w:p w14:paraId="1547DB20" w14:textId="77777777" w:rsidR="00E2380A" w:rsidRPr="004C58DB" w:rsidRDefault="00E2380A" w:rsidP="00296B99">
      <w:pPr>
        <w:contextualSpacing/>
        <w:rPr>
          <w:rFonts w:ascii="Arial" w:hAnsi="Arial" w:cs="Arial"/>
          <w:b/>
          <w:color w:val="344F0F" w:themeColor="accent4" w:themeShade="80"/>
          <w:sz w:val="16"/>
          <w:szCs w:val="16"/>
        </w:rPr>
      </w:pPr>
    </w:p>
    <w:p w14:paraId="7D156654" w14:textId="77777777" w:rsidR="004C58DB" w:rsidRPr="004C58DB" w:rsidRDefault="004C58DB" w:rsidP="00296B99">
      <w:pPr>
        <w:contextualSpacing/>
        <w:rPr>
          <w:rFonts w:ascii="Arial" w:hAnsi="Arial" w:cs="Arial"/>
          <w:b/>
          <w:color w:val="344F0F" w:themeColor="accent4" w:themeShade="80"/>
          <w:sz w:val="16"/>
          <w:szCs w:val="16"/>
        </w:rPr>
      </w:pPr>
    </w:p>
    <w:p w14:paraId="4180058C" w14:textId="3961EEDD" w:rsidR="00096057" w:rsidRPr="007737C5" w:rsidRDefault="00096057" w:rsidP="00296B99">
      <w:pPr>
        <w:contextualSpacing/>
        <w:rPr>
          <w:rFonts w:ascii="Arial" w:hAnsi="Arial" w:cs="Arial"/>
          <w:b/>
          <w:color w:val="344F0F" w:themeColor="accent4" w:themeShade="80"/>
          <w:sz w:val="28"/>
          <w:szCs w:val="24"/>
        </w:rPr>
      </w:pPr>
      <w:r w:rsidRPr="007737C5">
        <w:rPr>
          <w:rFonts w:ascii="Arial" w:hAnsi="Arial" w:cs="Arial"/>
          <w:b/>
          <w:color w:val="344F0F" w:themeColor="accent4" w:themeShade="80"/>
          <w:sz w:val="28"/>
          <w:szCs w:val="24"/>
        </w:rPr>
        <w:t>Our Recruitment Process</w:t>
      </w:r>
    </w:p>
    <w:p w14:paraId="3B7B4B86" w14:textId="77777777" w:rsidR="00296B99" w:rsidRPr="00353E2B" w:rsidRDefault="00296B99" w:rsidP="00296B99">
      <w:pPr>
        <w:contextualSpacing/>
        <w:rPr>
          <w:rFonts w:ascii="Arial" w:hAnsi="Arial" w:cs="Arial"/>
          <w:b/>
          <w:color w:val="344F0F" w:themeColor="accent4" w:themeShade="80"/>
          <w:sz w:val="24"/>
          <w:szCs w:val="24"/>
        </w:rPr>
      </w:pPr>
    </w:p>
    <w:p w14:paraId="6F8C5572" w14:textId="77777777" w:rsidR="00096057" w:rsidRPr="007737C5" w:rsidRDefault="00096057" w:rsidP="00296B99">
      <w:pPr>
        <w:contextualSpacing/>
        <w:rPr>
          <w:rFonts w:ascii="Arial" w:hAnsi="Arial" w:cs="Arial"/>
          <w:b/>
          <w:color w:val="344F0F" w:themeColor="accent4" w:themeShade="80"/>
          <w:sz w:val="28"/>
          <w:szCs w:val="24"/>
        </w:rPr>
      </w:pPr>
      <w:r w:rsidRPr="007737C5">
        <w:rPr>
          <w:rFonts w:ascii="Arial" w:hAnsi="Arial" w:cs="Arial"/>
          <w:b/>
          <w:color w:val="344F0F" w:themeColor="accent4" w:themeShade="80"/>
          <w:sz w:val="28"/>
          <w:szCs w:val="24"/>
        </w:rPr>
        <w:t>Selection Process</w:t>
      </w:r>
    </w:p>
    <w:p w14:paraId="68E11057" w14:textId="13141DE4" w:rsidR="00096057" w:rsidRPr="00096057" w:rsidRDefault="00096057" w:rsidP="00296B99">
      <w:pPr>
        <w:contextualSpacing/>
        <w:rPr>
          <w:rFonts w:ascii="Arial" w:hAnsi="Arial" w:cs="Arial"/>
          <w:sz w:val="24"/>
          <w:szCs w:val="24"/>
        </w:rPr>
      </w:pPr>
      <w:r w:rsidRPr="00096057">
        <w:rPr>
          <w:rFonts w:ascii="Arial" w:hAnsi="Arial" w:cs="Arial"/>
          <w:sz w:val="24"/>
          <w:szCs w:val="24"/>
        </w:rPr>
        <w:t xml:space="preserve">Once the job advert </w:t>
      </w:r>
      <w:proofErr w:type="gramStart"/>
      <w:r w:rsidRPr="00096057">
        <w:rPr>
          <w:rFonts w:ascii="Arial" w:hAnsi="Arial" w:cs="Arial"/>
          <w:sz w:val="24"/>
          <w:szCs w:val="24"/>
        </w:rPr>
        <w:t>is closed</w:t>
      </w:r>
      <w:proofErr w:type="gramEnd"/>
      <w:r>
        <w:rPr>
          <w:rFonts w:ascii="Arial" w:hAnsi="Arial" w:cs="Arial"/>
          <w:sz w:val="24"/>
          <w:szCs w:val="24"/>
        </w:rPr>
        <w:t xml:space="preserve">, </w:t>
      </w:r>
      <w:r w:rsidRPr="00096057">
        <w:rPr>
          <w:rFonts w:ascii="Arial" w:hAnsi="Arial" w:cs="Arial"/>
          <w:sz w:val="24"/>
          <w:szCs w:val="24"/>
        </w:rPr>
        <w:t xml:space="preserve">your information will </w:t>
      </w:r>
      <w:proofErr w:type="gramStart"/>
      <w:r w:rsidRPr="00096057">
        <w:rPr>
          <w:rFonts w:ascii="Arial" w:hAnsi="Arial" w:cs="Arial"/>
          <w:sz w:val="24"/>
          <w:szCs w:val="24"/>
        </w:rPr>
        <w:t>be sent</w:t>
      </w:r>
      <w:proofErr w:type="gramEnd"/>
      <w:r w:rsidRPr="00096057">
        <w:rPr>
          <w:rFonts w:ascii="Arial" w:hAnsi="Arial" w:cs="Arial"/>
          <w:sz w:val="24"/>
          <w:szCs w:val="24"/>
        </w:rPr>
        <w:t xml:space="preserve"> for shortlisting to the recruitment panel. You will </w:t>
      </w:r>
      <w:proofErr w:type="gramStart"/>
      <w:r w:rsidRPr="00096057">
        <w:rPr>
          <w:rFonts w:ascii="Arial" w:hAnsi="Arial" w:cs="Arial"/>
          <w:sz w:val="24"/>
          <w:szCs w:val="24"/>
        </w:rPr>
        <w:t>be notified</w:t>
      </w:r>
      <w:proofErr w:type="gramEnd"/>
      <w:r w:rsidRPr="00096057">
        <w:rPr>
          <w:rFonts w:ascii="Arial" w:hAnsi="Arial" w:cs="Arial"/>
          <w:sz w:val="24"/>
          <w:szCs w:val="24"/>
        </w:rPr>
        <w:t xml:space="preserve"> whether or not your application will be progressed to the next stage of the selection process. The selection process varies between roles but as a minimum normally includes an assessment of the application form/personal statement and a </w:t>
      </w:r>
      <w:r w:rsidR="00CF4C3E" w:rsidRPr="00096057">
        <w:rPr>
          <w:rFonts w:ascii="Arial" w:hAnsi="Arial" w:cs="Arial"/>
          <w:sz w:val="24"/>
          <w:szCs w:val="24"/>
        </w:rPr>
        <w:t>competency-based</w:t>
      </w:r>
      <w:r w:rsidRPr="00096057">
        <w:rPr>
          <w:rFonts w:ascii="Arial" w:hAnsi="Arial" w:cs="Arial"/>
          <w:sz w:val="24"/>
          <w:szCs w:val="24"/>
        </w:rPr>
        <w:t xml:space="preserve"> interview. </w:t>
      </w:r>
    </w:p>
    <w:p w14:paraId="57C46A99" w14:textId="77777777" w:rsidR="005815F7" w:rsidRDefault="005815F7" w:rsidP="00296B99">
      <w:pPr>
        <w:contextualSpacing/>
        <w:rPr>
          <w:rFonts w:ascii="Arial" w:hAnsi="Arial" w:cs="Arial"/>
          <w:sz w:val="24"/>
          <w:szCs w:val="24"/>
        </w:rPr>
      </w:pPr>
    </w:p>
    <w:p w14:paraId="58467FCF" w14:textId="27392EC8" w:rsidR="00096057" w:rsidRPr="00096057" w:rsidRDefault="00096057" w:rsidP="00296B99">
      <w:pPr>
        <w:contextualSpacing/>
        <w:rPr>
          <w:rFonts w:ascii="Arial" w:hAnsi="Arial" w:cs="Arial"/>
          <w:sz w:val="24"/>
          <w:szCs w:val="24"/>
        </w:rPr>
      </w:pPr>
      <w:r w:rsidRPr="00096057">
        <w:rPr>
          <w:rFonts w:ascii="Arial" w:hAnsi="Arial" w:cs="Arial"/>
          <w:sz w:val="24"/>
          <w:szCs w:val="24"/>
        </w:rPr>
        <w:t xml:space="preserve">Details of what the selection process will involve for the role you have applied for will </w:t>
      </w:r>
      <w:proofErr w:type="gramStart"/>
      <w:r w:rsidRPr="00096057">
        <w:rPr>
          <w:rFonts w:ascii="Arial" w:hAnsi="Arial" w:cs="Arial"/>
          <w:sz w:val="24"/>
          <w:szCs w:val="24"/>
        </w:rPr>
        <w:t>be included</w:t>
      </w:r>
      <w:proofErr w:type="gramEnd"/>
      <w:r w:rsidRPr="00096057">
        <w:rPr>
          <w:rFonts w:ascii="Arial" w:hAnsi="Arial" w:cs="Arial"/>
          <w:sz w:val="24"/>
          <w:szCs w:val="24"/>
        </w:rPr>
        <w:t xml:space="preserve"> in the Recruitment Pack, with further information provided to you as necessary during the selection process. </w:t>
      </w:r>
    </w:p>
    <w:p w14:paraId="17AD93B2" w14:textId="77777777" w:rsidR="00353E2B" w:rsidRDefault="00353E2B" w:rsidP="00296B99">
      <w:pPr>
        <w:contextualSpacing/>
        <w:rPr>
          <w:rFonts w:ascii="Arial" w:hAnsi="Arial" w:cs="Arial"/>
          <w:b/>
          <w:color w:val="344F0F" w:themeColor="accent4" w:themeShade="80"/>
          <w:sz w:val="28"/>
          <w:szCs w:val="24"/>
        </w:rPr>
      </w:pPr>
    </w:p>
    <w:p w14:paraId="00CFB56E" w14:textId="77777777" w:rsidR="00096057" w:rsidRPr="007737C5" w:rsidRDefault="00096057" w:rsidP="00296B99">
      <w:pPr>
        <w:contextualSpacing/>
        <w:rPr>
          <w:rFonts w:ascii="Arial" w:hAnsi="Arial" w:cs="Arial"/>
          <w:b/>
          <w:color w:val="344F0F" w:themeColor="accent4" w:themeShade="80"/>
          <w:sz w:val="28"/>
          <w:szCs w:val="24"/>
        </w:rPr>
      </w:pPr>
      <w:r w:rsidRPr="007737C5">
        <w:rPr>
          <w:rFonts w:ascii="Arial" w:hAnsi="Arial" w:cs="Arial"/>
          <w:b/>
          <w:color w:val="344F0F" w:themeColor="accent4" w:themeShade="80"/>
          <w:sz w:val="28"/>
          <w:szCs w:val="24"/>
        </w:rPr>
        <w:t>Reserve List</w:t>
      </w:r>
    </w:p>
    <w:p w14:paraId="6734E8BD" w14:textId="34EB0D19" w:rsidR="00096057" w:rsidRPr="00096057" w:rsidRDefault="00096057" w:rsidP="00296B99">
      <w:pPr>
        <w:contextualSpacing/>
        <w:rPr>
          <w:rFonts w:ascii="Arial" w:hAnsi="Arial" w:cs="Arial"/>
          <w:sz w:val="24"/>
          <w:szCs w:val="24"/>
        </w:rPr>
      </w:pPr>
      <w:r w:rsidRPr="00096057">
        <w:rPr>
          <w:rFonts w:ascii="Arial" w:hAnsi="Arial" w:cs="Arial"/>
          <w:sz w:val="24"/>
          <w:szCs w:val="24"/>
        </w:rPr>
        <w:t xml:space="preserve">Where the selection process identifies more appointable candidates than positions available, a reserve list </w:t>
      </w:r>
      <w:r w:rsidR="001D1385">
        <w:rPr>
          <w:rFonts w:ascii="Arial" w:hAnsi="Arial" w:cs="Arial"/>
          <w:sz w:val="24"/>
          <w:szCs w:val="24"/>
        </w:rPr>
        <w:t xml:space="preserve">will </w:t>
      </w:r>
      <w:proofErr w:type="gramStart"/>
      <w:r w:rsidR="001D1385">
        <w:rPr>
          <w:rFonts w:ascii="Arial" w:hAnsi="Arial" w:cs="Arial"/>
          <w:sz w:val="24"/>
          <w:szCs w:val="24"/>
        </w:rPr>
        <w:t>be retained</w:t>
      </w:r>
      <w:proofErr w:type="gramEnd"/>
      <w:r w:rsidR="001D1385">
        <w:rPr>
          <w:rFonts w:ascii="Arial" w:hAnsi="Arial" w:cs="Arial"/>
          <w:sz w:val="24"/>
          <w:szCs w:val="24"/>
        </w:rPr>
        <w:t xml:space="preserve"> for up </w:t>
      </w:r>
      <w:r w:rsidRPr="00096057">
        <w:rPr>
          <w:rFonts w:ascii="Arial" w:hAnsi="Arial" w:cs="Arial"/>
          <w:sz w:val="24"/>
          <w:szCs w:val="24"/>
        </w:rPr>
        <w:t>to 6 months for future appointments</w:t>
      </w:r>
      <w:r w:rsidR="00FF7D43">
        <w:rPr>
          <w:rFonts w:ascii="Arial" w:hAnsi="Arial" w:cs="Arial"/>
          <w:sz w:val="24"/>
          <w:szCs w:val="24"/>
        </w:rPr>
        <w:t xml:space="preserve"> of </w:t>
      </w:r>
      <w:r w:rsidR="00593549">
        <w:rPr>
          <w:rFonts w:ascii="Arial" w:hAnsi="Arial" w:cs="Arial"/>
          <w:sz w:val="24"/>
          <w:szCs w:val="24"/>
        </w:rPr>
        <w:t xml:space="preserve">similar </w:t>
      </w:r>
      <w:r w:rsidR="00032F38">
        <w:rPr>
          <w:rFonts w:ascii="Arial" w:hAnsi="Arial" w:cs="Arial"/>
          <w:sz w:val="24"/>
          <w:szCs w:val="24"/>
        </w:rPr>
        <w:t>gra</w:t>
      </w:r>
      <w:r w:rsidR="00E71ACD">
        <w:rPr>
          <w:rFonts w:ascii="Arial" w:hAnsi="Arial" w:cs="Arial"/>
          <w:sz w:val="24"/>
          <w:szCs w:val="24"/>
        </w:rPr>
        <w:t>de</w:t>
      </w:r>
      <w:r w:rsidR="001D1385">
        <w:rPr>
          <w:rFonts w:ascii="Arial" w:hAnsi="Arial" w:cs="Arial"/>
          <w:sz w:val="24"/>
          <w:szCs w:val="24"/>
        </w:rPr>
        <w:t xml:space="preserve">. There will be no need for </w:t>
      </w:r>
      <w:r w:rsidRPr="00096057">
        <w:rPr>
          <w:rFonts w:ascii="Arial" w:hAnsi="Arial" w:cs="Arial"/>
          <w:sz w:val="24"/>
          <w:szCs w:val="24"/>
        </w:rPr>
        <w:t xml:space="preserve">further assessment. </w:t>
      </w:r>
    </w:p>
    <w:p w14:paraId="0DE4B5B7" w14:textId="77777777" w:rsidR="00296B99" w:rsidRPr="00353E2B" w:rsidRDefault="00296B99" w:rsidP="00296B99">
      <w:pPr>
        <w:contextualSpacing/>
        <w:rPr>
          <w:rFonts w:ascii="Arial" w:hAnsi="Arial" w:cs="Arial"/>
          <w:b/>
          <w:color w:val="344F0F" w:themeColor="accent4" w:themeShade="80"/>
          <w:sz w:val="24"/>
          <w:szCs w:val="24"/>
        </w:rPr>
      </w:pPr>
    </w:p>
    <w:p w14:paraId="02E6A303" w14:textId="77777777" w:rsidR="00096057" w:rsidRPr="009C4A53" w:rsidRDefault="00096057" w:rsidP="00296B99">
      <w:pPr>
        <w:contextualSpacing/>
        <w:rPr>
          <w:rFonts w:ascii="Arial" w:hAnsi="Arial" w:cs="Arial"/>
          <w:b/>
          <w:color w:val="344F0F" w:themeColor="accent4" w:themeShade="80"/>
          <w:sz w:val="28"/>
          <w:szCs w:val="24"/>
        </w:rPr>
      </w:pPr>
      <w:r w:rsidRPr="009C4A53">
        <w:rPr>
          <w:rFonts w:ascii="Arial" w:hAnsi="Arial" w:cs="Arial"/>
          <w:b/>
          <w:color w:val="344F0F" w:themeColor="accent4" w:themeShade="80"/>
          <w:sz w:val="28"/>
          <w:szCs w:val="24"/>
        </w:rPr>
        <w:t>Pre-appointment Checks</w:t>
      </w:r>
    </w:p>
    <w:p w14:paraId="4AF3BD85" w14:textId="77777777" w:rsidR="00096057" w:rsidRPr="00096057" w:rsidRDefault="00096057" w:rsidP="00296B99">
      <w:pPr>
        <w:contextualSpacing/>
        <w:rPr>
          <w:rFonts w:ascii="Arial" w:hAnsi="Arial" w:cs="Arial"/>
          <w:color w:val="7030A0"/>
          <w:sz w:val="24"/>
          <w:szCs w:val="24"/>
        </w:rPr>
      </w:pPr>
      <w:r w:rsidRPr="00096057">
        <w:rPr>
          <w:rFonts w:ascii="Arial" w:hAnsi="Arial" w:cs="Arial"/>
          <w:sz w:val="24"/>
          <w:szCs w:val="24"/>
        </w:rPr>
        <w:t xml:space="preserve">If you are successful, we will </w:t>
      </w:r>
      <w:r w:rsidR="001D1385">
        <w:rPr>
          <w:rFonts w:ascii="Arial" w:hAnsi="Arial" w:cs="Arial"/>
          <w:sz w:val="24"/>
          <w:szCs w:val="24"/>
        </w:rPr>
        <w:t>complete</w:t>
      </w:r>
      <w:r w:rsidRPr="00096057">
        <w:rPr>
          <w:rFonts w:ascii="Arial" w:hAnsi="Arial" w:cs="Arial"/>
          <w:sz w:val="24"/>
          <w:szCs w:val="24"/>
        </w:rPr>
        <w:t xml:space="preserve"> enquiries into employment history, qualifications, and relevant disclosure check to ensure that you are qualified and suitable for the appointment. </w:t>
      </w:r>
    </w:p>
    <w:p w14:paraId="6ABCBCD7" w14:textId="77777777" w:rsidR="00096057" w:rsidRPr="00096057" w:rsidRDefault="00096057" w:rsidP="00296B99">
      <w:pPr>
        <w:contextualSpacing/>
        <w:rPr>
          <w:rFonts w:ascii="Arial" w:hAnsi="Arial" w:cs="Arial"/>
          <w:sz w:val="24"/>
          <w:szCs w:val="24"/>
        </w:rPr>
      </w:pPr>
      <w:r w:rsidRPr="00096057">
        <w:rPr>
          <w:rFonts w:ascii="Arial" w:hAnsi="Arial" w:cs="Arial"/>
          <w:sz w:val="24"/>
          <w:szCs w:val="24"/>
        </w:rPr>
        <w:t xml:space="preserve">When the pre-employment enquiries </w:t>
      </w:r>
      <w:proofErr w:type="gramStart"/>
      <w:r w:rsidRPr="00096057">
        <w:rPr>
          <w:rFonts w:ascii="Arial" w:hAnsi="Arial" w:cs="Arial"/>
          <w:sz w:val="24"/>
          <w:szCs w:val="24"/>
        </w:rPr>
        <w:t>are satisfactorily completed</w:t>
      </w:r>
      <w:proofErr w:type="gramEnd"/>
      <w:r w:rsidRPr="00096057">
        <w:rPr>
          <w:rFonts w:ascii="Arial" w:hAnsi="Arial" w:cs="Arial"/>
          <w:sz w:val="24"/>
          <w:szCs w:val="24"/>
        </w:rPr>
        <w:t xml:space="preserve">, we will make you a formal offer of appointment and you to </w:t>
      </w:r>
      <w:proofErr w:type="gramStart"/>
      <w:r w:rsidRPr="00096057">
        <w:rPr>
          <w:rFonts w:ascii="Arial" w:hAnsi="Arial" w:cs="Arial"/>
          <w:sz w:val="24"/>
          <w:szCs w:val="24"/>
        </w:rPr>
        <w:t>take up</w:t>
      </w:r>
      <w:proofErr w:type="gramEnd"/>
      <w:r w:rsidRPr="00096057">
        <w:rPr>
          <w:rFonts w:ascii="Arial" w:hAnsi="Arial" w:cs="Arial"/>
          <w:sz w:val="24"/>
          <w:szCs w:val="24"/>
        </w:rPr>
        <w:t xml:space="preserve"> </w:t>
      </w:r>
      <w:r w:rsidR="001D1385">
        <w:rPr>
          <w:rFonts w:ascii="Arial" w:hAnsi="Arial" w:cs="Arial"/>
          <w:sz w:val="24"/>
          <w:szCs w:val="24"/>
        </w:rPr>
        <w:t xml:space="preserve">the </w:t>
      </w:r>
      <w:r w:rsidRPr="00096057">
        <w:rPr>
          <w:rFonts w:ascii="Arial" w:hAnsi="Arial" w:cs="Arial"/>
          <w:sz w:val="24"/>
          <w:szCs w:val="24"/>
        </w:rPr>
        <w:t xml:space="preserve">appointment as soon as possible, subject to any notice period you may have with your current employer. </w:t>
      </w:r>
    </w:p>
    <w:p w14:paraId="66204FF1" w14:textId="77777777" w:rsidR="00296B99" w:rsidRPr="00353E2B" w:rsidRDefault="00296B99" w:rsidP="00296B99">
      <w:pPr>
        <w:contextualSpacing/>
        <w:rPr>
          <w:rFonts w:ascii="Arial" w:hAnsi="Arial" w:cs="Arial"/>
          <w:b/>
          <w:color w:val="344F0F" w:themeColor="accent4" w:themeShade="80"/>
          <w:sz w:val="24"/>
          <w:szCs w:val="24"/>
        </w:rPr>
      </w:pPr>
    </w:p>
    <w:p w14:paraId="323C905F" w14:textId="77777777" w:rsidR="00096057" w:rsidRPr="009C4A53" w:rsidRDefault="00096057" w:rsidP="00296B99">
      <w:pPr>
        <w:contextualSpacing/>
        <w:rPr>
          <w:rFonts w:ascii="Arial" w:hAnsi="Arial" w:cs="Arial"/>
          <w:b/>
          <w:color w:val="344F0F" w:themeColor="accent4" w:themeShade="80"/>
          <w:sz w:val="28"/>
          <w:szCs w:val="24"/>
        </w:rPr>
      </w:pPr>
      <w:r w:rsidRPr="009C4A53">
        <w:rPr>
          <w:rFonts w:ascii="Arial" w:hAnsi="Arial" w:cs="Arial"/>
          <w:b/>
          <w:color w:val="344F0F" w:themeColor="accent4" w:themeShade="80"/>
          <w:sz w:val="28"/>
          <w:szCs w:val="24"/>
        </w:rPr>
        <w:t xml:space="preserve">Criminal Convictions </w:t>
      </w:r>
    </w:p>
    <w:p w14:paraId="5BD420B9" w14:textId="77777777" w:rsidR="00096057" w:rsidRPr="00096057" w:rsidRDefault="00096057" w:rsidP="00296B99">
      <w:pPr>
        <w:contextualSpacing/>
        <w:rPr>
          <w:rFonts w:ascii="Arial" w:eastAsia="Times New Roman" w:hAnsi="Arial" w:cs="Arial"/>
          <w:sz w:val="24"/>
          <w:szCs w:val="24"/>
          <w:lang w:eastAsia="en-GB"/>
        </w:rPr>
      </w:pPr>
      <w:r w:rsidRPr="00096057">
        <w:rPr>
          <w:rFonts w:ascii="Arial" w:eastAsia="Times New Roman" w:hAnsi="Arial" w:cs="Arial"/>
          <w:sz w:val="24"/>
          <w:szCs w:val="24"/>
          <w:lang w:eastAsia="en-GB"/>
        </w:rPr>
        <w:t xml:space="preserve">For most </w:t>
      </w:r>
      <w:r w:rsidR="001D1385" w:rsidRPr="00096057">
        <w:rPr>
          <w:rFonts w:ascii="Arial" w:eastAsia="Times New Roman" w:hAnsi="Arial" w:cs="Arial"/>
          <w:sz w:val="24"/>
          <w:szCs w:val="24"/>
          <w:lang w:eastAsia="en-GB"/>
        </w:rPr>
        <w:t>roles,</w:t>
      </w:r>
      <w:r w:rsidRPr="00096057">
        <w:rPr>
          <w:rFonts w:ascii="Arial" w:eastAsia="Times New Roman" w:hAnsi="Arial" w:cs="Arial"/>
          <w:sz w:val="24"/>
          <w:szCs w:val="24"/>
          <w:lang w:eastAsia="en-GB"/>
        </w:rPr>
        <w:t xml:space="preserve"> successful candidates will be subject to a Disclosure check prior to an offer of employment </w:t>
      </w:r>
      <w:proofErr w:type="gramStart"/>
      <w:r w:rsidRPr="00096057">
        <w:rPr>
          <w:rFonts w:ascii="Arial" w:eastAsia="Times New Roman" w:hAnsi="Arial" w:cs="Arial"/>
          <w:sz w:val="24"/>
          <w:szCs w:val="24"/>
          <w:lang w:eastAsia="en-GB"/>
        </w:rPr>
        <w:t>being confirmed</w:t>
      </w:r>
      <w:proofErr w:type="gramEnd"/>
      <w:r w:rsidRPr="00096057">
        <w:rPr>
          <w:rFonts w:ascii="Arial" w:eastAsia="Times New Roman" w:hAnsi="Arial" w:cs="Arial"/>
          <w:sz w:val="24"/>
          <w:szCs w:val="24"/>
          <w:lang w:eastAsia="en-GB"/>
        </w:rPr>
        <w:t>. The level of Disclosure check is role specific</w:t>
      </w:r>
      <w:proofErr w:type="gramStart"/>
      <w:r w:rsidRPr="00096057">
        <w:rPr>
          <w:rFonts w:ascii="Arial" w:eastAsia="Times New Roman" w:hAnsi="Arial" w:cs="Arial"/>
          <w:sz w:val="24"/>
          <w:szCs w:val="24"/>
          <w:lang w:eastAsia="en-GB"/>
        </w:rPr>
        <w:t xml:space="preserve">.  </w:t>
      </w:r>
      <w:proofErr w:type="gramEnd"/>
      <w:r w:rsidRPr="00096057">
        <w:rPr>
          <w:rFonts w:ascii="Arial" w:eastAsia="Times New Roman" w:hAnsi="Arial" w:cs="Arial"/>
          <w:sz w:val="24"/>
          <w:szCs w:val="24"/>
          <w:lang w:eastAsia="en-GB"/>
        </w:rPr>
        <w:t xml:space="preserve"> You will </w:t>
      </w:r>
      <w:proofErr w:type="gramStart"/>
      <w:r w:rsidRPr="00096057">
        <w:rPr>
          <w:rFonts w:ascii="Arial" w:eastAsia="Times New Roman" w:hAnsi="Arial" w:cs="Arial"/>
          <w:sz w:val="24"/>
          <w:szCs w:val="24"/>
          <w:lang w:eastAsia="en-GB"/>
        </w:rPr>
        <w:t>be sent</w:t>
      </w:r>
      <w:proofErr w:type="gramEnd"/>
      <w:r w:rsidRPr="00096057">
        <w:rPr>
          <w:rFonts w:ascii="Arial" w:eastAsia="Times New Roman" w:hAnsi="Arial" w:cs="Arial"/>
          <w:sz w:val="24"/>
          <w:szCs w:val="24"/>
          <w:lang w:eastAsia="en-GB"/>
        </w:rPr>
        <w:t xml:space="preserve"> a Criminal Conviction Declaration Form along with your invite to interview, which you must complete and return.</w:t>
      </w:r>
    </w:p>
    <w:p w14:paraId="2DBF0D7D" w14:textId="77777777" w:rsidR="00296B99" w:rsidRPr="00353E2B" w:rsidRDefault="00296B99" w:rsidP="00296B99">
      <w:pPr>
        <w:contextualSpacing/>
        <w:rPr>
          <w:rFonts w:ascii="Arial" w:hAnsi="Arial" w:cs="Arial"/>
          <w:b/>
          <w:color w:val="344F0F" w:themeColor="accent4" w:themeShade="80"/>
          <w:sz w:val="24"/>
          <w:szCs w:val="24"/>
        </w:rPr>
      </w:pPr>
    </w:p>
    <w:p w14:paraId="40357668" w14:textId="77777777" w:rsidR="00096057" w:rsidRPr="009C4A53" w:rsidRDefault="00096057" w:rsidP="00296B99">
      <w:pPr>
        <w:contextualSpacing/>
        <w:rPr>
          <w:rFonts w:ascii="Arial" w:hAnsi="Arial" w:cs="Arial"/>
          <w:b/>
          <w:color w:val="344F0F" w:themeColor="accent4" w:themeShade="80"/>
          <w:sz w:val="28"/>
          <w:szCs w:val="24"/>
        </w:rPr>
      </w:pPr>
      <w:r w:rsidRPr="009C4A53">
        <w:rPr>
          <w:rFonts w:ascii="Arial" w:hAnsi="Arial" w:cs="Arial"/>
          <w:b/>
          <w:color w:val="344F0F" w:themeColor="accent4" w:themeShade="80"/>
          <w:sz w:val="28"/>
          <w:szCs w:val="24"/>
        </w:rPr>
        <w:t>Induction</w:t>
      </w:r>
    </w:p>
    <w:p w14:paraId="42397B79" w14:textId="77777777" w:rsidR="00096057" w:rsidRPr="00096057" w:rsidRDefault="00096057" w:rsidP="00296B99">
      <w:pPr>
        <w:contextualSpacing/>
        <w:rPr>
          <w:rFonts w:ascii="Arial" w:hAnsi="Arial" w:cs="Arial"/>
          <w:color w:val="004295"/>
          <w:sz w:val="24"/>
          <w:szCs w:val="24"/>
        </w:rPr>
      </w:pPr>
      <w:r w:rsidRPr="00096057">
        <w:rPr>
          <w:rFonts w:ascii="Arial" w:eastAsia="Times New Roman" w:hAnsi="Arial" w:cs="Arial"/>
          <w:sz w:val="24"/>
          <w:szCs w:val="24"/>
          <w:lang w:eastAsia="en-GB"/>
        </w:rPr>
        <w:t xml:space="preserve">Successful candidates will </w:t>
      </w:r>
      <w:proofErr w:type="gramStart"/>
      <w:r w:rsidRPr="00096057">
        <w:rPr>
          <w:rFonts w:ascii="Arial" w:eastAsia="Times New Roman" w:hAnsi="Arial" w:cs="Arial"/>
          <w:sz w:val="24"/>
          <w:szCs w:val="24"/>
          <w:lang w:eastAsia="en-GB"/>
        </w:rPr>
        <w:t>be enrolled</w:t>
      </w:r>
      <w:proofErr w:type="gramEnd"/>
      <w:r w:rsidRPr="00096057">
        <w:rPr>
          <w:rFonts w:ascii="Arial" w:eastAsia="Times New Roman" w:hAnsi="Arial" w:cs="Arial"/>
          <w:sz w:val="24"/>
          <w:szCs w:val="24"/>
          <w:lang w:eastAsia="en-GB"/>
        </w:rPr>
        <w:t xml:space="preserve"> onto our Induction Programme for </w:t>
      </w:r>
      <w:r w:rsidR="002D36FC">
        <w:rPr>
          <w:rFonts w:ascii="Arial" w:eastAsia="Times New Roman" w:hAnsi="Arial" w:cs="Arial"/>
          <w:sz w:val="24"/>
          <w:szCs w:val="24"/>
          <w:lang w:eastAsia="en-GB"/>
        </w:rPr>
        <w:t xml:space="preserve">the first three </w:t>
      </w:r>
      <w:r w:rsidRPr="00096057">
        <w:rPr>
          <w:rFonts w:ascii="Arial" w:eastAsia="Times New Roman" w:hAnsi="Arial" w:cs="Arial"/>
          <w:sz w:val="24"/>
          <w:szCs w:val="24"/>
          <w:lang w:eastAsia="en-GB"/>
        </w:rPr>
        <w:t>months into your role.</w:t>
      </w:r>
    </w:p>
    <w:p w14:paraId="6B62F1B3" w14:textId="77777777" w:rsidR="00296B99" w:rsidRPr="00353E2B" w:rsidRDefault="00296B99" w:rsidP="00296B99">
      <w:pPr>
        <w:contextualSpacing/>
        <w:rPr>
          <w:rFonts w:ascii="Arial" w:hAnsi="Arial" w:cs="Arial"/>
          <w:b/>
          <w:color w:val="344F0F" w:themeColor="accent4" w:themeShade="80"/>
          <w:sz w:val="24"/>
          <w:szCs w:val="24"/>
        </w:rPr>
      </w:pPr>
    </w:p>
    <w:p w14:paraId="396C7A7D" w14:textId="77777777" w:rsidR="00096057" w:rsidRPr="009C4A53" w:rsidRDefault="00096057" w:rsidP="00296B99">
      <w:pPr>
        <w:contextualSpacing/>
        <w:rPr>
          <w:rFonts w:ascii="Arial" w:hAnsi="Arial" w:cs="Arial"/>
          <w:b/>
          <w:color w:val="344F0F" w:themeColor="accent4" w:themeShade="80"/>
          <w:sz w:val="28"/>
          <w:szCs w:val="24"/>
        </w:rPr>
      </w:pPr>
      <w:r w:rsidRPr="009C4A53">
        <w:rPr>
          <w:rFonts w:ascii="Arial" w:hAnsi="Arial" w:cs="Arial"/>
          <w:b/>
          <w:color w:val="344F0F" w:themeColor="accent4" w:themeShade="80"/>
          <w:sz w:val="28"/>
          <w:szCs w:val="24"/>
        </w:rPr>
        <w:t>Probation</w:t>
      </w:r>
    </w:p>
    <w:p w14:paraId="79259344" w14:textId="77777777" w:rsidR="00096057" w:rsidRPr="00096057" w:rsidRDefault="00096057" w:rsidP="00296B99">
      <w:pPr>
        <w:contextualSpacing/>
        <w:rPr>
          <w:rFonts w:ascii="Arial" w:hAnsi="Arial" w:cs="Arial"/>
          <w:sz w:val="24"/>
          <w:szCs w:val="24"/>
        </w:rPr>
      </w:pPr>
      <w:r w:rsidRPr="00096057">
        <w:rPr>
          <w:rFonts w:ascii="Arial" w:hAnsi="Arial" w:cs="Arial"/>
          <w:sz w:val="24"/>
          <w:szCs w:val="24"/>
        </w:rPr>
        <w:t xml:space="preserve">We operate a probationary period for all new employees which forms part of the contract of employment. This </w:t>
      </w:r>
      <w:proofErr w:type="gramStart"/>
      <w:r w:rsidRPr="00096057">
        <w:rPr>
          <w:rFonts w:ascii="Arial" w:hAnsi="Arial" w:cs="Arial"/>
          <w:sz w:val="24"/>
          <w:szCs w:val="24"/>
        </w:rPr>
        <w:t>is managed</w:t>
      </w:r>
      <w:proofErr w:type="gramEnd"/>
      <w:r w:rsidRPr="00096057">
        <w:rPr>
          <w:rFonts w:ascii="Arial" w:hAnsi="Arial" w:cs="Arial"/>
          <w:sz w:val="24"/>
          <w:szCs w:val="24"/>
        </w:rPr>
        <w:t xml:space="preserve"> in conjunction with our Induction Process</w:t>
      </w:r>
    </w:p>
    <w:p w14:paraId="02F2C34E" w14:textId="77777777" w:rsidR="00296B99" w:rsidRPr="00353E2B" w:rsidRDefault="00296B99" w:rsidP="00296B99">
      <w:pPr>
        <w:contextualSpacing/>
        <w:rPr>
          <w:rFonts w:ascii="Arial" w:hAnsi="Arial" w:cs="Arial"/>
          <w:b/>
          <w:color w:val="344F0F" w:themeColor="accent4" w:themeShade="80"/>
          <w:sz w:val="24"/>
          <w:szCs w:val="24"/>
        </w:rPr>
      </w:pPr>
    </w:p>
    <w:p w14:paraId="40C77D73" w14:textId="77777777" w:rsidR="00C963EA" w:rsidRDefault="00C963EA" w:rsidP="00296B99">
      <w:pPr>
        <w:contextualSpacing/>
        <w:rPr>
          <w:rFonts w:ascii="Arial" w:hAnsi="Arial" w:cs="Arial"/>
          <w:b/>
          <w:color w:val="344F0F" w:themeColor="accent4" w:themeShade="80"/>
          <w:sz w:val="28"/>
          <w:szCs w:val="24"/>
        </w:rPr>
      </w:pPr>
    </w:p>
    <w:p w14:paraId="5536ACC2" w14:textId="77777777" w:rsidR="00C963EA" w:rsidRDefault="00C963EA" w:rsidP="00296B99">
      <w:pPr>
        <w:contextualSpacing/>
        <w:rPr>
          <w:rFonts w:ascii="Arial" w:hAnsi="Arial" w:cs="Arial"/>
          <w:b/>
          <w:color w:val="344F0F" w:themeColor="accent4" w:themeShade="80"/>
          <w:sz w:val="28"/>
          <w:szCs w:val="24"/>
        </w:rPr>
      </w:pPr>
    </w:p>
    <w:p w14:paraId="75661FA7" w14:textId="77777777" w:rsidR="003E24EE" w:rsidRDefault="003E24EE" w:rsidP="00296B99">
      <w:pPr>
        <w:contextualSpacing/>
        <w:rPr>
          <w:rFonts w:ascii="Arial" w:hAnsi="Arial" w:cs="Arial"/>
          <w:b/>
          <w:color w:val="344F0F" w:themeColor="accent4" w:themeShade="80"/>
          <w:sz w:val="28"/>
          <w:szCs w:val="24"/>
        </w:rPr>
      </w:pPr>
    </w:p>
    <w:p w14:paraId="218E2570" w14:textId="77777777" w:rsidR="004C58DB" w:rsidRDefault="004C58DB" w:rsidP="00296B99">
      <w:pPr>
        <w:contextualSpacing/>
        <w:rPr>
          <w:rFonts w:ascii="Arial" w:hAnsi="Arial" w:cs="Arial"/>
          <w:b/>
          <w:color w:val="344F0F" w:themeColor="accent4" w:themeShade="80"/>
          <w:sz w:val="28"/>
          <w:szCs w:val="24"/>
        </w:rPr>
      </w:pPr>
    </w:p>
    <w:p w14:paraId="30C46898" w14:textId="77777777" w:rsidR="00E2380A" w:rsidRDefault="00E2380A" w:rsidP="00296B99">
      <w:pPr>
        <w:contextualSpacing/>
        <w:rPr>
          <w:rFonts w:ascii="Arial" w:hAnsi="Arial" w:cs="Arial"/>
          <w:b/>
          <w:color w:val="344F0F" w:themeColor="accent4" w:themeShade="80"/>
          <w:sz w:val="28"/>
          <w:szCs w:val="24"/>
        </w:rPr>
      </w:pPr>
    </w:p>
    <w:p w14:paraId="2D64E641" w14:textId="00AE10BA" w:rsidR="00096057" w:rsidRPr="009C4A53" w:rsidRDefault="00096057" w:rsidP="00296B99">
      <w:pPr>
        <w:contextualSpacing/>
        <w:rPr>
          <w:rFonts w:ascii="Arial" w:hAnsi="Arial" w:cs="Arial"/>
          <w:b/>
          <w:color w:val="344F0F" w:themeColor="accent4" w:themeShade="80"/>
          <w:sz w:val="28"/>
          <w:szCs w:val="24"/>
        </w:rPr>
      </w:pPr>
      <w:r w:rsidRPr="009C4A53">
        <w:rPr>
          <w:rFonts w:ascii="Arial" w:hAnsi="Arial" w:cs="Arial"/>
          <w:b/>
          <w:color w:val="344F0F" w:themeColor="accent4" w:themeShade="80"/>
          <w:sz w:val="28"/>
          <w:szCs w:val="24"/>
        </w:rPr>
        <w:t>Data Protection Act 2018 and the General Data Protection Regulation (GDPR)</w:t>
      </w:r>
    </w:p>
    <w:p w14:paraId="680A4E5D" w14:textId="77777777" w:rsidR="00E23475" w:rsidRDefault="00E23475" w:rsidP="00296B99">
      <w:pPr>
        <w:contextualSpacing/>
        <w:rPr>
          <w:rFonts w:ascii="Arial" w:hAnsi="Arial" w:cs="Arial"/>
          <w:sz w:val="4"/>
          <w:szCs w:val="4"/>
        </w:rPr>
      </w:pPr>
    </w:p>
    <w:p w14:paraId="3968CC66" w14:textId="77777777" w:rsidR="00096057" w:rsidRPr="00096057" w:rsidRDefault="00E23475" w:rsidP="00296B99">
      <w:pPr>
        <w:contextualSpacing/>
        <w:rPr>
          <w:rFonts w:ascii="Arial" w:hAnsi="Arial" w:cs="Arial"/>
          <w:sz w:val="24"/>
          <w:szCs w:val="24"/>
        </w:rPr>
      </w:pPr>
      <w:r>
        <w:rPr>
          <w:rFonts w:ascii="Arial" w:hAnsi="Arial" w:cs="Arial"/>
          <w:sz w:val="24"/>
          <w:szCs w:val="24"/>
        </w:rPr>
        <w:t>P</w:t>
      </w:r>
      <w:r w:rsidR="00096057" w:rsidRPr="00096057">
        <w:rPr>
          <w:rFonts w:ascii="Arial" w:hAnsi="Arial" w:cs="Arial"/>
          <w:sz w:val="24"/>
          <w:szCs w:val="24"/>
        </w:rPr>
        <w:t xml:space="preserve">ersonal information that you provide during any stage of the recruitment and selection process will </w:t>
      </w:r>
      <w:proofErr w:type="gramStart"/>
      <w:r w:rsidR="00096057" w:rsidRPr="00096057">
        <w:rPr>
          <w:rFonts w:ascii="Arial" w:hAnsi="Arial" w:cs="Arial"/>
          <w:sz w:val="24"/>
          <w:szCs w:val="24"/>
        </w:rPr>
        <w:t>be treated</w:t>
      </w:r>
      <w:proofErr w:type="gramEnd"/>
      <w:r w:rsidR="00096057" w:rsidRPr="00096057">
        <w:rPr>
          <w:rFonts w:ascii="Arial" w:hAnsi="Arial" w:cs="Arial"/>
          <w:sz w:val="24"/>
          <w:szCs w:val="24"/>
        </w:rPr>
        <w:t xml:space="preserve"> in accordance with the Data Protection Act 2018 and the General Data Protection Regulation (GDPR). </w:t>
      </w:r>
    </w:p>
    <w:p w14:paraId="19219836" w14:textId="77777777" w:rsidR="00035790" w:rsidRDefault="00035790" w:rsidP="00296B99">
      <w:pPr>
        <w:contextualSpacing/>
        <w:rPr>
          <w:rFonts w:ascii="Arial" w:hAnsi="Arial" w:cs="Arial"/>
          <w:b/>
          <w:color w:val="000000" w:themeColor="text1"/>
          <w:sz w:val="32"/>
          <w:szCs w:val="24"/>
        </w:rPr>
      </w:pPr>
    </w:p>
    <w:p w14:paraId="0F2D24A5" w14:textId="77777777" w:rsidR="00096057" w:rsidRPr="009C4A53" w:rsidRDefault="00096057" w:rsidP="00296B99">
      <w:pPr>
        <w:contextualSpacing/>
        <w:rPr>
          <w:rFonts w:ascii="Arial" w:hAnsi="Arial" w:cs="Arial"/>
          <w:b/>
          <w:color w:val="344F0F" w:themeColor="accent4" w:themeShade="80"/>
          <w:sz w:val="28"/>
          <w:szCs w:val="24"/>
        </w:rPr>
      </w:pPr>
      <w:r w:rsidRPr="009C4A53">
        <w:rPr>
          <w:rFonts w:ascii="Arial" w:hAnsi="Arial" w:cs="Arial"/>
          <w:b/>
          <w:color w:val="344F0F" w:themeColor="accent4" w:themeShade="80"/>
          <w:sz w:val="28"/>
          <w:szCs w:val="24"/>
        </w:rPr>
        <w:t>Equality &amp; Diversity</w:t>
      </w:r>
    </w:p>
    <w:p w14:paraId="595EA194" w14:textId="38625153" w:rsidR="00096057" w:rsidRPr="00096057" w:rsidRDefault="002D36FC" w:rsidP="00296B99">
      <w:pPr>
        <w:contextualSpacing/>
        <w:rPr>
          <w:rFonts w:ascii="Arial" w:hAnsi="Arial" w:cs="Arial"/>
          <w:sz w:val="24"/>
          <w:szCs w:val="24"/>
        </w:rPr>
      </w:pPr>
      <w:r>
        <w:rPr>
          <w:rFonts w:ascii="Arial" w:hAnsi="Arial" w:cs="Arial"/>
          <w:sz w:val="24"/>
          <w:szCs w:val="24"/>
        </w:rPr>
        <w:t>W</w:t>
      </w:r>
      <w:r w:rsidR="00096057" w:rsidRPr="00096057">
        <w:rPr>
          <w:rFonts w:ascii="Arial" w:hAnsi="Arial" w:cs="Arial"/>
          <w:sz w:val="24"/>
          <w:szCs w:val="24"/>
        </w:rPr>
        <w:t xml:space="preserve">e are committed to ensuring that everyone in here, and those who </w:t>
      </w:r>
      <w:r w:rsidR="001D1385" w:rsidRPr="00096057">
        <w:rPr>
          <w:rFonts w:ascii="Arial" w:hAnsi="Arial" w:cs="Arial"/>
          <w:sz w:val="24"/>
          <w:szCs w:val="24"/>
        </w:rPr>
        <w:t>encounter</w:t>
      </w:r>
      <w:r w:rsidR="00096057" w:rsidRPr="00096057">
        <w:rPr>
          <w:rFonts w:ascii="Arial" w:hAnsi="Arial" w:cs="Arial"/>
          <w:sz w:val="24"/>
          <w:szCs w:val="24"/>
        </w:rPr>
        <w:t xml:space="preserve"> the organisation, including prospective candidates and job applicants, </w:t>
      </w:r>
      <w:proofErr w:type="gramStart"/>
      <w:r w:rsidR="00096057" w:rsidRPr="00096057">
        <w:rPr>
          <w:rFonts w:ascii="Arial" w:hAnsi="Arial" w:cs="Arial"/>
          <w:sz w:val="24"/>
          <w:szCs w:val="24"/>
        </w:rPr>
        <w:t>are treated</w:t>
      </w:r>
      <w:proofErr w:type="gramEnd"/>
      <w:r w:rsidR="00096057" w:rsidRPr="00096057">
        <w:rPr>
          <w:rFonts w:ascii="Arial" w:hAnsi="Arial" w:cs="Arial"/>
          <w:sz w:val="24"/>
          <w:szCs w:val="24"/>
        </w:rPr>
        <w:t xml:space="preserve"> fairly, with dignity and respect. </w:t>
      </w:r>
      <w:r>
        <w:rPr>
          <w:rFonts w:ascii="Arial" w:hAnsi="Arial" w:cs="Arial"/>
          <w:sz w:val="24"/>
          <w:szCs w:val="24"/>
        </w:rPr>
        <w:t>Provanhall</w:t>
      </w:r>
      <w:r w:rsidR="00096057" w:rsidRPr="00096057">
        <w:rPr>
          <w:rFonts w:ascii="Arial" w:hAnsi="Arial" w:cs="Arial"/>
          <w:sz w:val="24"/>
          <w:szCs w:val="24"/>
        </w:rPr>
        <w:t xml:space="preserve"> Housing is committed to advancing equality of opportunity in recruitment and selection, regardless of age, disability, race, </w:t>
      </w:r>
      <w:proofErr w:type="gramStart"/>
      <w:r w:rsidR="00096057" w:rsidRPr="00096057">
        <w:rPr>
          <w:rFonts w:ascii="Arial" w:hAnsi="Arial" w:cs="Arial"/>
          <w:sz w:val="24"/>
          <w:szCs w:val="24"/>
        </w:rPr>
        <w:t>religion</w:t>
      </w:r>
      <w:proofErr w:type="gramEnd"/>
      <w:r w:rsidR="00096057" w:rsidRPr="00096057">
        <w:rPr>
          <w:rFonts w:ascii="Arial" w:hAnsi="Arial" w:cs="Arial"/>
          <w:sz w:val="24"/>
          <w:szCs w:val="24"/>
        </w:rPr>
        <w:t xml:space="preserve"> or belief, marital or civil partnership status, pregnancy or maternity, gender reassignment, gender, sexual orientation or any other personal characteristic or status. </w:t>
      </w:r>
    </w:p>
    <w:p w14:paraId="6D072C0D" w14:textId="77777777" w:rsidR="00296B99" w:rsidRPr="00353E2B" w:rsidRDefault="00296B99" w:rsidP="00296B99">
      <w:pPr>
        <w:contextualSpacing/>
        <w:rPr>
          <w:rFonts w:ascii="Arial" w:hAnsi="Arial" w:cs="Arial"/>
          <w:b/>
          <w:color w:val="344F0F" w:themeColor="accent4" w:themeShade="80"/>
          <w:sz w:val="24"/>
          <w:szCs w:val="24"/>
        </w:rPr>
      </w:pPr>
    </w:p>
    <w:p w14:paraId="13E25BD6" w14:textId="77777777" w:rsidR="00096057" w:rsidRPr="009C4A53" w:rsidRDefault="00096057" w:rsidP="00296B99">
      <w:pPr>
        <w:contextualSpacing/>
        <w:rPr>
          <w:rFonts w:ascii="Arial" w:hAnsi="Arial" w:cs="Arial"/>
          <w:b/>
          <w:bCs/>
          <w:color w:val="344F0F" w:themeColor="accent4" w:themeShade="80"/>
          <w:sz w:val="28"/>
          <w:szCs w:val="24"/>
        </w:rPr>
      </w:pPr>
      <w:r w:rsidRPr="009C4A53">
        <w:rPr>
          <w:rFonts w:ascii="Arial" w:hAnsi="Arial" w:cs="Arial"/>
          <w:b/>
          <w:color w:val="344F0F" w:themeColor="accent4" w:themeShade="80"/>
          <w:sz w:val="28"/>
          <w:szCs w:val="24"/>
        </w:rPr>
        <w:t>Blind Recruitment</w:t>
      </w:r>
    </w:p>
    <w:p w14:paraId="07A66AA6" w14:textId="77777777" w:rsidR="00096057" w:rsidRPr="00096057" w:rsidRDefault="00096057" w:rsidP="00296B99">
      <w:pPr>
        <w:contextualSpacing/>
        <w:rPr>
          <w:rFonts w:ascii="Arial" w:hAnsi="Arial" w:cs="Arial"/>
          <w:sz w:val="24"/>
          <w:szCs w:val="24"/>
        </w:rPr>
      </w:pPr>
      <w:r w:rsidRPr="00096057">
        <w:rPr>
          <w:rFonts w:ascii="Arial" w:hAnsi="Arial" w:cs="Arial"/>
          <w:sz w:val="24"/>
          <w:szCs w:val="24"/>
        </w:rPr>
        <w:t xml:space="preserve">To ensure we support this commitment, our selection approach before the interview stage </w:t>
      </w:r>
      <w:proofErr w:type="gramStart"/>
      <w:r w:rsidRPr="00096057">
        <w:rPr>
          <w:rFonts w:ascii="Arial" w:hAnsi="Arial" w:cs="Arial"/>
          <w:sz w:val="24"/>
          <w:szCs w:val="24"/>
        </w:rPr>
        <w:t>is managed</w:t>
      </w:r>
      <w:proofErr w:type="gramEnd"/>
      <w:r w:rsidRPr="00096057">
        <w:rPr>
          <w:rFonts w:ascii="Arial" w:hAnsi="Arial" w:cs="Arial"/>
          <w:sz w:val="24"/>
          <w:szCs w:val="24"/>
        </w:rPr>
        <w:t xml:space="preserve"> anonymously, commonly referred to as ‘name blind’ recruitment. This means that your personal details will </w:t>
      </w:r>
      <w:proofErr w:type="gramStart"/>
      <w:r w:rsidRPr="00096057">
        <w:rPr>
          <w:rFonts w:ascii="Arial" w:hAnsi="Arial" w:cs="Arial"/>
          <w:sz w:val="24"/>
          <w:szCs w:val="24"/>
        </w:rPr>
        <w:t>be removed</w:t>
      </w:r>
      <w:proofErr w:type="gramEnd"/>
      <w:r w:rsidRPr="00096057">
        <w:rPr>
          <w:rFonts w:ascii="Arial" w:hAnsi="Arial" w:cs="Arial"/>
          <w:sz w:val="24"/>
          <w:szCs w:val="24"/>
        </w:rPr>
        <w:t xml:space="preserve"> from your application during the shortlisting process. </w:t>
      </w:r>
    </w:p>
    <w:p w14:paraId="48A21919" w14:textId="77777777" w:rsidR="00296B99" w:rsidRPr="00353E2B" w:rsidRDefault="00296B99" w:rsidP="00296B99">
      <w:pPr>
        <w:contextualSpacing/>
        <w:rPr>
          <w:rFonts w:ascii="Arial" w:hAnsi="Arial" w:cs="Arial"/>
          <w:b/>
          <w:color w:val="344F0F" w:themeColor="accent4" w:themeShade="80"/>
          <w:sz w:val="24"/>
          <w:szCs w:val="24"/>
        </w:rPr>
      </w:pPr>
    </w:p>
    <w:p w14:paraId="4647A8F5" w14:textId="77777777" w:rsidR="00096057" w:rsidRPr="009C4A53" w:rsidRDefault="00096057" w:rsidP="00296B99">
      <w:pPr>
        <w:contextualSpacing/>
        <w:rPr>
          <w:rFonts w:ascii="Arial" w:hAnsi="Arial" w:cs="Arial"/>
          <w:b/>
          <w:bCs/>
          <w:color w:val="344F0F" w:themeColor="accent4" w:themeShade="80"/>
          <w:sz w:val="28"/>
          <w:szCs w:val="24"/>
        </w:rPr>
      </w:pPr>
      <w:r w:rsidRPr="009C4A53">
        <w:rPr>
          <w:rFonts w:ascii="Arial" w:hAnsi="Arial" w:cs="Arial"/>
          <w:b/>
          <w:color w:val="344F0F" w:themeColor="accent4" w:themeShade="80"/>
          <w:sz w:val="28"/>
          <w:szCs w:val="24"/>
        </w:rPr>
        <w:t>Disability Confident Scheme &amp; Reasonable Adjustments</w:t>
      </w:r>
    </w:p>
    <w:p w14:paraId="61A5FDDC" w14:textId="77777777" w:rsidR="00096057" w:rsidRPr="00096057" w:rsidRDefault="002D36FC" w:rsidP="00296B99">
      <w:pPr>
        <w:contextualSpacing/>
        <w:rPr>
          <w:rFonts w:ascii="Arial" w:hAnsi="Arial" w:cs="Arial"/>
          <w:sz w:val="24"/>
          <w:szCs w:val="24"/>
        </w:rPr>
      </w:pPr>
      <w:r>
        <w:rPr>
          <w:rFonts w:ascii="Arial" w:hAnsi="Arial" w:cs="Arial"/>
          <w:sz w:val="24"/>
          <w:szCs w:val="24"/>
        </w:rPr>
        <w:t>Provanhall</w:t>
      </w:r>
      <w:r w:rsidR="00096057" w:rsidRPr="00096057">
        <w:rPr>
          <w:rFonts w:ascii="Arial" w:hAnsi="Arial" w:cs="Arial"/>
          <w:sz w:val="24"/>
          <w:szCs w:val="24"/>
        </w:rPr>
        <w:t xml:space="preserve"> Housing is a member of the Disability Confident scheme and under the terms of the scheme, all candidates who consider themselves to be disabled in terms of the Equality Act 2010 and who meet the essential minimum criteria for the post, will be progressed to the next stage of the selection process. </w:t>
      </w:r>
    </w:p>
    <w:p w14:paraId="077C8D96" w14:textId="77777777" w:rsidR="00096057" w:rsidRPr="00096057" w:rsidRDefault="00096057" w:rsidP="00296B99">
      <w:pPr>
        <w:contextualSpacing/>
        <w:rPr>
          <w:rFonts w:ascii="Arial" w:hAnsi="Arial" w:cs="Arial"/>
          <w:sz w:val="24"/>
          <w:szCs w:val="24"/>
        </w:rPr>
      </w:pPr>
      <w:r w:rsidRPr="00096057">
        <w:rPr>
          <w:rFonts w:ascii="Arial" w:hAnsi="Arial" w:cs="Arial"/>
          <w:sz w:val="24"/>
          <w:szCs w:val="24"/>
        </w:rPr>
        <w:t xml:space="preserve">We will also ensure that we consider and implement any reasonable adjustments you may require to participate in the selection process or during the course of your employment, should you be successful in securing a post. Please ensure that you notify us of any reasonable adjustments’ requests at the earliest possible opportunity to allow us to make the necessary arrangements. </w:t>
      </w:r>
    </w:p>
    <w:p w14:paraId="6BD18F9B" w14:textId="77777777" w:rsidR="00296B99" w:rsidRPr="00353E2B" w:rsidRDefault="00296B99" w:rsidP="00296B99">
      <w:pPr>
        <w:contextualSpacing/>
        <w:rPr>
          <w:rFonts w:ascii="Arial" w:hAnsi="Arial" w:cs="Arial"/>
          <w:b/>
          <w:color w:val="344F0F" w:themeColor="accent4" w:themeShade="80"/>
          <w:sz w:val="24"/>
          <w:szCs w:val="24"/>
        </w:rPr>
      </w:pPr>
    </w:p>
    <w:p w14:paraId="4264BBC0" w14:textId="77777777" w:rsidR="00096057" w:rsidRPr="009C4A53" w:rsidRDefault="00096057" w:rsidP="00296B99">
      <w:pPr>
        <w:contextualSpacing/>
        <w:rPr>
          <w:rFonts w:ascii="Arial" w:hAnsi="Arial" w:cs="Arial"/>
          <w:b/>
          <w:bCs/>
          <w:color w:val="344F0F" w:themeColor="accent4" w:themeShade="80"/>
          <w:sz w:val="28"/>
          <w:szCs w:val="24"/>
        </w:rPr>
      </w:pPr>
      <w:r w:rsidRPr="009C4A53">
        <w:rPr>
          <w:rFonts w:ascii="Arial" w:hAnsi="Arial" w:cs="Arial"/>
          <w:b/>
          <w:color w:val="344F0F" w:themeColor="accent4" w:themeShade="80"/>
          <w:sz w:val="28"/>
          <w:szCs w:val="24"/>
        </w:rPr>
        <w:t xml:space="preserve">Diversity Monitoring </w:t>
      </w:r>
    </w:p>
    <w:p w14:paraId="5C907680" w14:textId="77777777" w:rsidR="00F60F18" w:rsidRDefault="00096057" w:rsidP="00296B99">
      <w:pPr>
        <w:contextualSpacing/>
        <w:rPr>
          <w:rFonts w:ascii="Arial" w:hAnsi="Arial" w:cs="Arial"/>
          <w:sz w:val="24"/>
          <w:szCs w:val="24"/>
        </w:rPr>
      </w:pPr>
      <w:r w:rsidRPr="00096057">
        <w:rPr>
          <w:rFonts w:ascii="Arial" w:hAnsi="Arial" w:cs="Arial"/>
          <w:sz w:val="24"/>
          <w:szCs w:val="24"/>
        </w:rPr>
        <w:t xml:space="preserve">The application process includes an Equal Opportunity Monitoring Form. The information you provide here will </w:t>
      </w:r>
      <w:proofErr w:type="gramStart"/>
      <w:r w:rsidRPr="00096057">
        <w:rPr>
          <w:rFonts w:ascii="Arial" w:hAnsi="Arial" w:cs="Arial"/>
          <w:sz w:val="24"/>
          <w:szCs w:val="24"/>
        </w:rPr>
        <w:t>be treated</w:t>
      </w:r>
      <w:proofErr w:type="gramEnd"/>
      <w:r w:rsidRPr="00096057">
        <w:rPr>
          <w:rFonts w:ascii="Arial" w:hAnsi="Arial" w:cs="Arial"/>
          <w:sz w:val="24"/>
          <w:szCs w:val="24"/>
        </w:rPr>
        <w:t xml:space="preserve"> in the strictest confidence and will </w:t>
      </w:r>
      <w:proofErr w:type="gramStart"/>
      <w:r w:rsidRPr="00096057">
        <w:rPr>
          <w:rFonts w:ascii="Arial" w:hAnsi="Arial" w:cs="Arial"/>
          <w:sz w:val="24"/>
          <w:szCs w:val="24"/>
        </w:rPr>
        <w:t>be retained</w:t>
      </w:r>
      <w:proofErr w:type="gramEnd"/>
      <w:r w:rsidRPr="00096057">
        <w:rPr>
          <w:rFonts w:ascii="Arial" w:hAnsi="Arial" w:cs="Arial"/>
          <w:sz w:val="24"/>
          <w:szCs w:val="24"/>
        </w:rPr>
        <w:t xml:space="preserve"> for monitoring purposes. </w:t>
      </w:r>
      <w:r w:rsidR="002D36FC">
        <w:rPr>
          <w:rFonts w:ascii="Arial" w:hAnsi="Arial" w:cs="Arial"/>
          <w:sz w:val="24"/>
          <w:szCs w:val="24"/>
        </w:rPr>
        <w:t>Apart from our Director, who is responsible for HR procedures, i</w:t>
      </w:r>
      <w:r w:rsidRPr="00096057">
        <w:rPr>
          <w:rFonts w:ascii="Arial" w:hAnsi="Arial" w:cs="Arial"/>
          <w:sz w:val="24"/>
          <w:szCs w:val="24"/>
        </w:rPr>
        <w:t xml:space="preserve">t will </w:t>
      </w:r>
      <w:proofErr w:type="gramStart"/>
      <w:r w:rsidRPr="00096057">
        <w:rPr>
          <w:rFonts w:ascii="Arial" w:hAnsi="Arial" w:cs="Arial"/>
          <w:sz w:val="24"/>
          <w:szCs w:val="24"/>
        </w:rPr>
        <w:t>be kept</w:t>
      </w:r>
      <w:proofErr w:type="gramEnd"/>
      <w:r w:rsidRPr="00096057">
        <w:rPr>
          <w:rFonts w:ascii="Arial" w:hAnsi="Arial" w:cs="Arial"/>
          <w:sz w:val="24"/>
          <w:szCs w:val="24"/>
        </w:rPr>
        <w:t xml:space="preserve"> separately from your application form and will not </w:t>
      </w:r>
      <w:proofErr w:type="gramStart"/>
      <w:r w:rsidRPr="00096057">
        <w:rPr>
          <w:rFonts w:ascii="Arial" w:hAnsi="Arial" w:cs="Arial"/>
          <w:sz w:val="24"/>
          <w:szCs w:val="24"/>
        </w:rPr>
        <w:t>be made</w:t>
      </w:r>
      <w:proofErr w:type="gramEnd"/>
      <w:r w:rsidRPr="00096057">
        <w:rPr>
          <w:rFonts w:ascii="Arial" w:hAnsi="Arial" w:cs="Arial"/>
          <w:sz w:val="24"/>
          <w:szCs w:val="24"/>
        </w:rPr>
        <w:t xml:space="preserve"> available </w:t>
      </w:r>
      <w:r w:rsidR="002D36FC">
        <w:rPr>
          <w:rFonts w:ascii="Arial" w:hAnsi="Arial" w:cs="Arial"/>
          <w:sz w:val="24"/>
          <w:szCs w:val="24"/>
        </w:rPr>
        <w:t xml:space="preserve">or disclosed </w:t>
      </w:r>
      <w:r w:rsidRPr="00096057">
        <w:rPr>
          <w:rFonts w:ascii="Arial" w:hAnsi="Arial" w:cs="Arial"/>
          <w:sz w:val="24"/>
          <w:szCs w:val="24"/>
        </w:rPr>
        <w:t xml:space="preserve">to those involved in the selection decision. </w:t>
      </w:r>
    </w:p>
    <w:p w14:paraId="238601FE" w14:textId="77777777" w:rsidR="009C4A53" w:rsidRDefault="009C4A53" w:rsidP="009C4A53">
      <w:pPr>
        <w:spacing w:after="160" w:line="259" w:lineRule="auto"/>
        <w:rPr>
          <w:rFonts w:ascii="Arial" w:hAnsi="Arial" w:cs="Arial"/>
          <w:sz w:val="24"/>
          <w:szCs w:val="24"/>
        </w:rPr>
      </w:pPr>
    </w:p>
    <w:p w14:paraId="6D1B83E3" w14:textId="77777777" w:rsidR="004C58DB" w:rsidRDefault="004C58DB">
      <w:pPr>
        <w:spacing w:after="160" w:line="259" w:lineRule="auto"/>
        <w:rPr>
          <w:rFonts w:ascii="Arial" w:hAnsi="Arial" w:cs="Arial"/>
          <w:sz w:val="24"/>
          <w:szCs w:val="24"/>
        </w:rPr>
        <w:sectPr w:rsidR="004C58DB" w:rsidSect="00E2380A">
          <w:pgSz w:w="11906" w:h="16838" w:code="9"/>
          <w:pgMar w:top="238" w:right="1440" w:bottom="238" w:left="1134" w:header="709" w:footer="553" w:gutter="0"/>
          <w:paperSrc w:first="259" w:other="259"/>
          <w:cols w:space="720"/>
          <w:docGrid w:linePitch="326"/>
        </w:sectPr>
      </w:pPr>
      <w:r>
        <w:rPr>
          <w:rFonts w:ascii="Arial" w:hAnsi="Arial" w:cs="Arial"/>
          <w:sz w:val="24"/>
          <w:szCs w:val="24"/>
        </w:rPr>
        <w:br w:type="page"/>
      </w:r>
    </w:p>
    <w:p w14:paraId="0F3CABC7" w14:textId="5A421D14" w:rsidR="004C58DB" w:rsidRPr="00E2380A" w:rsidRDefault="004C58DB" w:rsidP="00E2380A">
      <w:pPr>
        <w:spacing w:after="0" w:line="259" w:lineRule="auto"/>
        <w:rPr>
          <w:rFonts w:ascii="Arial" w:hAnsi="Arial" w:cs="Arial"/>
          <w:sz w:val="16"/>
          <w:szCs w:val="16"/>
        </w:rPr>
      </w:pPr>
    </w:p>
    <w:p w14:paraId="7ADAED88" w14:textId="5306B4C1" w:rsidR="008C03A9" w:rsidRPr="008C03A9" w:rsidRDefault="00F60F18" w:rsidP="00E2380A">
      <w:pPr>
        <w:spacing w:after="0" w:line="259" w:lineRule="auto"/>
        <w:rPr>
          <w:sz w:val="28"/>
          <w:szCs w:val="28"/>
        </w:rPr>
      </w:pPr>
      <w:r w:rsidRPr="009F6BD1">
        <w:rPr>
          <w:rFonts w:ascii="Arial" w:eastAsia="Arial" w:hAnsi="Arial" w:cs="Arial"/>
          <w:b/>
          <w:sz w:val="32"/>
          <w:szCs w:val="28"/>
        </w:rPr>
        <w:t xml:space="preserve">Person specification </w:t>
      </w:r>
      <w:r w:rsidR="009C4A53">
        <w:rPr>
          <w:rFonts w:ascii="Arial" w:eastAsia="Arial" w:hAnsi="Arial" w:cs="Arial"/>
          <w:b/>
          <w:sz w:val="32"/>
          <w:szCs w:val="28"/>
        </w:rPr>
        <w:t xml:space="preserve">– </w:t>
      </w:r>
      <w:r w:rsidR="000C7EA2">
        <w:rPr>
          <w:rFonts w:ascii="Arial" w:eastAsia="Calibri" w:hAnsi="Arial" w:cs="Arial"/>
          <w:b/>
          <w:sz w:val="32"/>
        </w:rPr>
        <w:t>Repairs</w:t>
      </w:r>
      <w:r w:rsidR="009C4A53">
        <w:rPr>
          <w:rFonts w:ascii="Arial" w:eastAsia="Calibri" w:hAnsi="Arial" w:cs="Arial"/>
          <w:b/>
          <w:sz w:val="32"/>
        </w:rPr>
        <w:t xml:space="preserve"> </w:t>
      </w:r>
      <w:r w:rsidR="00440D74">
        <w:rPr>
          <w:rFonts w:ascii="Arial" w:eastAsia="Calibri" w:hAnsi="Arial" w:cs="Arial"/>
          <w:b/>
          <w:sz w:val="32"/>
        </w:rPr>
        <w:t xml:space="preserve">&amp; Maintenance </w:t>
      </w:r>
      <w:r w:rsidR="009C4A53">
        <w:rPr>
          <w:rFonts w:ascii="Arial" w:eastAsia="Calibri" w:hAnsi="Arial" w:cs="Arial"/>
          <w:b/>
          <w:sz w:val="32"/>
        </w:rPr>
        <w:t>Assistant</w:t>
      </w:r>
    </w:p>
    <w:tbl>
      <w:tblPr>
        <w:tblW w:w="1099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30"/>
        <w:gridCol w:w="1290"/>
        <w:gridCol w:w="1374"/>
      </w:tblGrid>
      <w:tr w:rsidR="008C03A9" w:rsidRPr="008C03A9" w14:paraId="4F5AAE9E" w14:textId="77777777" w:rsidTr="29A26234">
        <w:trPr>
          <w:trHeight w:val="220"/>
        </w:trPr>
        <w:tc>
          <w:tcPr>
            <w:tcW w:w="8330" w:type="dxa"/>
            <w:shd w:val="clear" w:color="auto" w:fill="00B050"/>
          </w:tcPr>
          <w:p w14:paraId="1029D731" w14:textId="77777777" w:rsidR="008C03A9" w:rsidRDefault="008C03A9" w:rsidP="004C58DB">
            <w:pPr>
              <w:spacing w:after="0" w:line="240" w:lineRule="auto"/>
              <w:ind w:left="258" w:hanging="258"/>
              <w:rPr>
                <w:rFonts w:ascii="Arial" w:eastAsia="Calibri" w:hAnsi="Arial" w:cs="Arial"/>
                <w:b/>
                <w:color w:val="FFFFFF"/>
                <w:sz w:val="4"/>
                <w:szCs w:val="4"/>
              </w:rPr>
            </w:pPr>
            <w:r w:rsidRPr="008C03A9">
              <w:rPr>
                <w:rFonts w:ascii="Arial" w:eastAsia="Calibri" w:hAnsi="Arial" w:cs="Arial"/>
                <w:b/>
                <w:color w:val="FFFFFF"/>
                <w:sz w:val="24"/>
              </w:rPr>
              <w:t>Qualifications</w:t>
            </w:r>
          </w:p>
          <w:p w14:paraId="7DF4E37C" w14:textId="77777777" w:rsidR="008C03A9" w:rsidRPr="008C03A9" w:rsidRDefault="008C03A9" w:rsidP="008C03A9">
            <w:pPr>
              <w:spacing w:after="0" w:line="240" w:lineRule="auto"/>
              <w:rPr>
                <w:rFonts w:ascii="Arial" w:eastAsia="Calibri" w:hAnsi="Arial" w:cs="Arial"/>
                <w:b/>
                <w:color w:val="FFFFFF"/>
                <w:sz w:val="4"/>
                <w:szCs w:val="4"/>
              </w:rPr>
            </w:pPr>
          </w:p>
        </w:tc>
        <w:tc>
          <w:tcPr>
            <w:tcW w:w="1290" w:type="dxa"/>
            <w:shd w:val="clear" w:color="auto" w:fill="00B050"/>
          </w:tcPr>
          <w:p w14:paraId="0895C2DB" w14:textId="77777777" w:rsidR="008C03A9" w:rsidRPr="008C03A9" w:rsidRDefault="008C03A9" w:rsidP="008C03A9">
            <w:pPr>
              <w:spacing w:after="0" w:line="240" w:lineRule="auto"/>
              <w:rPr>
                <w:rFonts w:ascii="Arial" w:eastAsia="Calibri" w:hAnsi="Arial" w:cs="Arial"/>
                <w:b/>
                <w:color w:val="FFFFFF"/>
              </w:rPr>
            </w:pPr>
            <w:r w:rsidRPr="008C03A9">
              <w:rPr>
                <w:rFonts w:ascii="Arial" w:eastAsia="Calibri" w:hAnsi="Arial" w:cs="Arial"/>
                <w:b/>
                <w:color w:val="FFFFFF"/>
              </w:rPr>
              <w:t>Essential</w:t>
            </w:r>
          </w:p>
        </w:tc>
        <w:tc>
          <w:tcPr>
            <w:tcW w:w="1374" w:type="dxa"/>
            <w:shd w:val="clear" w:color="auto" w:fill="00B050"/>
          </w:tcPr>
          <w:p w14:paraId="248B3EE6" w14:textId="77777777" w:rsidR="008C03A9" w:rsidRPr="008C03A9" w:rsidRDefault="008C03A9" w:rsidP="008C03A9">
            <w:pPr>
              <w:spacing w:after="0" w:line="240" w:lineRule="auto"/>
              <w:rPr>
                <w:rFonts w:ascii="Arial" w:eastAsia="Calibri" w:hAnsi="Arial" w:cs="Arial"/>
                <w:b/>
                <w:color w:val="FFFFFF"/>
              </w:rPr>
            </w:pPr>
            <w:r w:rsidRPr="008C03A9">
              <w:rPr>
                <w:rFonts w:ascii="Arial" w:eastAsia="Calibri" w:hAnsi="Arial" w:cs="Arial"/>
                <w:b/>
                <w:color w:val="FFFFFF"/>
              </w:rPr>
              <w:t>Desirable</w:t>
            </w:r>
          </w:p>
        </w:tc>
      </w:tr>
      <w:tr w:rsidR="001D49CC" w:rsidRPr="001D49CC" w14:paraId="0762A8F5" w14:textId="77777777" w:rsidTr="29A26234">
        <w:tc>
          <w:tcPr>
            <w:tcW w:w="8330" w:type="dxa"/>
          </w:tcPr>
          <w:p w14:paraId="278B316A" w14:textId="43ED660F" w:rsidR="001D49CC" w:rsidRPr="001D49CC" w:rsidRDefault="001D49CC" w:rsidP="001D49CC">
            <w:pPr>
              <w:spacing w:line="240" w:lineRule="auto"/>
              <w:contextualSpacing/>
              <w:rPr>
                <w:rFonts w:ascii="Arial" w:hAnsi="Arial" w:cs="Arial"/>
                <w:sz w:val="24"/>
                <w:szCs w:val="24"/>
              </w:rPr>
            </w:pPr>
            <w:r w:rsidRPr="001D49CC">
              <w:rPr>
                <w:rFonts w:ascii="Arial" w:hAnsi="Arial" w:cs="Arial"/>
                <w:sz w:val="24"/>
                <w:szCs w:val="24"/>
              </w:rPr>
              <w:t xml:space="preserve">Level 3 CIH qualification in </w:t>
            </w:r>
            <w:r w:rsidR="000C7EA2">
              <w:rPr>
                <w:rFonts w:ascii="Arial" w:hAnsi="Arial" w:cs="Arial"/>
                <w:sz w:val="24"/>
                <w:szCs w:val="24"/>
              </w:rPr>
              <w:t>Repairs &amp; Maintenance</w:t>
            </w:r>
            <w:r w:rsidRPr="001D49CC">
              <w:rPr>
                <w:rFonts w:ascii="Arial" w:hAnsi="Arial" w:cs="Arial"/>
                <w:sz w:val="24"/>
                <w:szCs w:val="24"/>
              </w:rPr>
              <w:t xml:space="preserve"> or equivalent.</w:t>
            </w:r>
          </w:p>
        </w:tc>
        <w:tc>
          <w:tcPr>
            <w:tcW w:w="1290" w:type="dxa"/>
          </w:tcPr>
          <w:p w14:paraId="44FB30F8" w14:textId="77777777" w:rsidR="001D49CC" w:rsidRPr="001D49CC" w:rsidRDefault="001D49CC" w:rsidP="001D49CC">
            <w:pPr>
              <w:spacing w:after="0" w:line="240" w:lineRule="auto"/>
              <w:contextualSpacing/>
              <w:jc w:val="center"/>
              <w:rPr>
                <w:rFonts w:ascii="Arial" w:eastAsia="Calibri" w:hAnsi="Arial" w:cs="Arial"/>
                <w:b/>
                <w:sz w:val="24"/>
                <w:szCs w:val="24"/>
              </w:rPr>
            </w:pPr>
          </w:p>
        </w:tc>
        <w:tc>
          <w:tcPr>
            <w:tcW w:w="1374" w:type="dxa"/>
          </w:tcPr>
          <w:p w14:paraId="1DA6542E" w14:textId="77777777" w:rsidR="001D49CC" w:rsidRPr="001D49CC" w:rsidRDefault="001D49CC" w:rsidP="001D49CC">
            <w:pPr>
              <w:spacing w:after="0" w:line="240" w:lineRule="auto"/>
              <w:contextualSpacing/>
              <w:jc w:val="center"/>
              <w:rPr>
                <w:rFonts w:ascii="Arial" w:eastAsia="Calibri" w:hAnsi="Arial" w:cs="Arial"/>
                <w:b/>
                <w:sz w:val="24"/>
                <w:szCs w:val="24"/>
              </w:rPr>
            </w:pPr>
            <w:r w:rsidRPr="001D49CC">
              <w:rPr>
                <w:rFonts w:ascii="Wingdings 2" w:eastAsia="Wingdings 2" w:hAnsi="Wingdings 2" w:cs="Wingdings 2"/>
                <w:b/>
                <w:sz w:val="24"/>
                <w:szCs w:val="24"/>
              </w:rPr>
              <w:t>P</w:t>
            </w:r>
          </w:p>
        </w:tc>
      </w:tr>
      <w:tr w:rsidR="001D49CC" w:rsidRPr="001D49CC" w14:paraId="5C1577AC" w14:textId="77777777" w:rsidTr="29A26234">
        <w:tc>
          <w:tcPr>
            <w:tcW w:w="8330" w:type="dxa"/>
          </w:tcPr>
          <w:p w14:paraId="4904A18D" w14:textId="77777777" w:rsidR="001D49CC" w:rsidRPr="001D49CC" w:rsidRDefault="001D49CC" w:rsidP="001D49CC">
            <w:pPr>
              <w:spacing w:line="240" w:lineRule="auto"/>
              <w:contextualSpacing/>
              <w:rPr>
                <w:rFonts w:ascii="Arial" w:hAnsi="Arial" w:cs="Arial"/>
                <w:sz w:val="24"/>
                <w:szCs w:val="24"/>
              </w:rPr>
            </w:pPr>
            <w:r w:rsidRPr="001D49CC">
              <w:rPr>
                <w:rFonts w:ascii="Arial" w:hAnsi="Arial" w:cs="Arial"/>
                <w:sz w:val="24"/>
                <w:szCs w:val="24"/>
              </w:rPr>
              <w:t>Educated to at least Higher level in English or Administration, or equivalent relevant administrative experience.</w:t>
            </w:r>
          </w:p>
        </w:tc>
        <w:tc>
          <w:tcPr>
            <w:tcW w:w="1290" w:type="dxa"/>
          </w:tcPr>
          <w:p w14:paraId="3041E394" w14:textId="77777777" w:rsidR="001D49CC" w:rsidRPr="001D49CC" w:rsidRDefault="001D49CC" w:rsidP="001D49CC">
            <w:pPr>
              <w:spacing w:after="0" w:line="240" w:lineRule="auto"/>
              <w:contextualSpacing/>
              <w:jc w:val="center"/>
              <w:rPr>
                <w:rFonts w:ascii="Arial" w:eastAsia="Calibri" w:hAnsi="Arial" w:cs="Arial"/>
                <w:b/>
                <w:sz w:val="24"/>
                <w:szCs w:val="24"/>
              </w:rPr>
            </w:pPr>
            <w:r w:rsidRPr="001D49CC">
              <w:rPr>
                <w:rFonts w:ascii="Wingdings 2" w:eastAsia="Wingdings 2" w:hAnsi="Wingdings 2" w:cs="Wingdings 2"/>
                <w:b/>
                <w:sz w:val="24"/>
                <w:szCs w:val="24"/>
              </w:rPr>
              <w:t>P</w:t>
            </w:r>
          </w:p>
        </w:tc>
        <w:tc>
          <w:tcPr>
            <w:tcW w:w="1374" w:type="dxa"/>
          </w:tcPr>
          <w:p w14:paraId="722B00AE" w14:textId="77777777" w:rsidR="001D49CC" w:rsidRPr="001D49CC" w:rsidRDefault="001D49CC" w:rsidP="001D49CC">
            <w:pPr>
              <w:spacing w:after="0" w:line="240" w:lineRule="auto"/>
              <w:contextualSpacing/>
              <w:jc w:val="center"/>
              <w:rPr>
                <w:rFonts w:ascii="Arial" w:eastAsia="Calibri" w:hAnsi="Arial" w:cs="Arial"/>
                <w:b/>
                <w:sz w:val="24"/>
                <w:szCs w:val="24"/>
              </w:rPr>
            </w:pPr>
          </w:p>
        </w:tc>
      </w:tr>
      <w:tr w:rsidR="001D49CC" w:rsidRPr="001D49CC" w14:paraId="31A8DB94" w14:textId="77777777" w:rsidTr="29A26234">
        <w:tc>
          <w:tcPr>
            <w:tcW w:w="8330" w:type="dxa"/>
          </w:tcPr>
          <w:p w14:paraId="757014C4" w14:textId="20BF9F3F" w:rsidR="001D49CC" w:rsidRPr="001D49CC" w:rsidRDefault="001D49CC" w:rsidP="001D49CC">
            <w:pPr>
              <w:spacing w:line="240" w:lineRule="auto"/>
              <w:contextualSpacing/>
              <w:rPr>
                <w:rFonts w:ascii="Arial" w:hAnsi="Arial" w:cs="Arial"/>
                <w:sz w:val="24"/>
                <w:szCs w:val="24"/>
              </w:rPr>
            </w:pPr>
            <w:r w:rsidRPr="001D49CC">
              <w:rPr>
                <w:rFonts w:ascii="Arial" w:hAnsi="Arial" w:cs="Arial"/>
                <w:sz w:val="24"/>
                <w:szCs w:val="24"/>
              </w:rPr>
              <w:t xml:space="preserve">Basic knowledge of </w:t>
            </w:r>
            <w:r w:rsidR="000C7EA2">
              <w:rPr>
                <w:rFonts w:ascii="Arial" w:hAnsi="Arial" w:cs="Arial"/>
                <w:sz w:val="24"/>
                <w:szCs w:val="24"/>
              </w:rPr>
              <w:t>Repairs</w:t>
            </w:r>
            <w:r w:rsidRPr="001D49CC">
              <w:rPr>
                <w:rFonts w:ascii="Arial" w:hAnsi="Arial" w:cs="Arial"/>
                <w:sz w:val="24"/>
                <w:szCs w:val="24"/>
              </w:rPr>
              <w:t xml:space="preserve"> Legislation.</w:t>
            </w:r>
          </w:p>
        </w:tc>
        <w:tc>
          <w:tcPr>
            <w:tcW w:w="1290" w:type="dxa"/>
          </w:tcPr>
          <w:p w14:paraId="42C6D796" w14:textId="77777777" w:rsidR="001D49CC" w:rsidRPr="001D49CC" w:rsidRDefault="00916F70" w:rsidP="00296B99">
            <w:pPr>
              <w:spacing w:after="0" w:line="240" w:lineRule="auto"/>
              <w:contextualSpacing/>
              <w:jc w:val="center"/>
              <w:rPr>
                <w:rFonts w:ascii="Arial" w:eastAsia="Calibri" w:hAnsi="Arial" w:cs="Arial"/>
                <w:b/>
                <w:sz w:val="24"/>
                <w:szCs w:val="24"/>
              </w:rPr>
            </w:pPr>
            <w:r w:rsidRPr="001D49CC">
              <w:rPr>
                <w:rFonts w:ascii="Wingdings 2" w:eastAsia="Wingdings 2" w:hAnsi="Wingdings 2" w:cs="Wingdings 2"/>
                <w:b/>
                <w:sz w:val="24"/>
                <w:szCs w:val="24"/>
              </w:rPr>
              <w:t>P</w:t>
            </w:r>
          </w:p>
        </w:tc>
        <w:tc>
          <w:tcPr>
            <w:tcW w:w="1374" w:type="dxa"/>
          </w:tcPr>
          <w:p w14:paraId="6E1831B3" w14:textId="77777777" w:rsidR="001D49CC" w:rsidRPr="001D49CC" w:rsidRDefault="001D49CC" w:rsidP="001D49CC">
            <w:pPr>
              <w:spacing w:after="0" w:line="240" w:lineRule="auto"/>
              <w:contextualSpacing/>
              <w:jc w:val="center"/>
              <w:rPr>
                <w:rFonts w:ascii="Arial" w:eastAsia="Calibri" w:hAnsi="Arial" w:cs="Arial"/>
                <w:b/>
                <w:sz w:val="24"/>
                <w:szCs w:val="24"/>
              </w:rPr>
            </w:pPr>
          </w:p>
        </w:tc>
      </w:tr>
      <w:tr w:rsidR="001D49CC" w:rsidRPr="001D49CC" w14:paraId="2A56ECA7" w14:textId="77777777" w:rsidTr="29A26234">
        <w:tc>
          <w:tcPr>
            <w:tcW w:w="8330" w:type="dxa"/>
          </w:tcPr>
          <w:p w14:paraId="138329FA" w14:textId="77777777" w:rsidR="001D49CC" w:rsidRPr="001D49CC" w:rsidRDefault="001D49CC" w:rsidP="001D49CC">
            <w:pPr>
              <w:spacing w:line="240" w:lineRule="auto"/>
              <w:contextualSpacing/>
              <w:rPr>
                <w:rFonts w:ascii="Arial" w:hAnsi="Arial" w:cs="Arial"/>
                <w:sz w:val="24"/>
                <w:szCs w:val="24"/>
              </w:rPr>
            </w:pPr>
            <w:r w:rsidRPr="001D49CC">
              <w:rPr>
                <w:rFonts w:ascii="Arial" w:hAnsi="Arial" w:cs="Arial"/>
                <w:sz w:val="24"/>
                <w:szCs w:val="24"/>
              </w:rPr>
              <w:t>Understanding of the Scottish Housing Regulatory Framework and the Scottish Social Housing Charter, including ARC requirements</w:t>
            </w:r>
          </w:p>
        </w:tc>
        <w:tc>
          <w:tcPr>
            <w:tcW w:w="1290" w:type="dxa"/>
          </w:tcPr>
          <w:p w14:paraId="54E11D2A" w14:textId="77777777" w:rsidR="001D49CC" w:rsidRPr="001D49CC" w:rsidRDefault="001D49CC" w:rsidP="001D49CC">
            <w:pPr>
              <w:spacing w:after="0" w:line="240" w:lineRule="auto"/>
              <w:contextualSpacing/>
              <w:jc w:val="center"/>
              <w:rPr>
                <w:rFonts w:ascii="Arial" w:eastAsia="Calibri" w:hAnsi="Arial" w:cs="Arial"/>
                <w:b/>
                <w:sz w:val="24"/>
                <w:szCs w:val="24"/>
              </w:rPr>
            </w:pPr>
          </w:p>
        </w:tc>
        <w:tc>
          <w:tcPr>
            <w:tcW w:w="1374" w:type="dxa"/>
          </w:tcPr>
          <w:p w14:paraId="31126E5D" w14:textId="77777777" w:rsidR="001D49CC" w:rsidRPr="001D49CC" w:rsidRDefault="00296B99" w:rsidP="001D49CC">
            <w:pPr>
              <w:spacing w:after="0" w:line="240" w:lineRule="auto"/>
              <w:contextualSpacing/>
              <w:jc w:val="center"/>
              <w:rPr>
                <w:rFonts w:ascii="Arial" w:eastAsia="Calibri" w:hAnsi="Arial" w:cs="Arial"/>
                <w:b/>
                <w:sz w:val="24"/>
                <w:szCs w:val="24"/>
              </w:rPr>
            </w:pPr>
            <w:r w:rsidRPr="001D49CC">
              <w:rPr>
                <w:rFonts w:ascii="Wingdings 2" w:eastAsia="Wingdings 2" w:hAnsi="Wingdings 2" w:cs="Wingdings 2"/>
                <w:b/>
                <w:sz w:val="24"/>
                <w:szCs w:val="24"/>
              </w:rPr>
              <w:t>P</w:t>
            </w:r>
          </w:p>
        </w:tc>
      </w:tr>
      <w:tr w:rsidR="008C03A9" w:rsidRPr="001D49CC" w14:paraId="78A8DA21" w14:textId="77777777" w:rsidTr="29A26234">
        <w:tc>
          <w:tcPr>
            <w:tcW w:w="8330" w:type="dxa"/>
            <w:shd w:val="clear" w:color="auto" w:fill="00B050"/>
          </w:tcPr>
          <w:p w14:paraId="28F33B09" w14:textId="77777777" w:rsidR="008C03A9" w:rsidRPr="001D49CC" w:rsidRDefault="008C03A9" w:rsidP="001D49CC">
            <w:pPr>
              <w:spacing w:after="0" w:line="240" w:lineRule="auto"/>
              <w:contextualSpacing/>
              <w:rPr>
                <w:rFonts w:ascii="Arial" w:eastAsia="Calibri" w:hAnsi="Arial" w:cs="Arial"/>
                <w:b/>
                <w:color w:val="FFFFFF"/>
                <w:sz w:val="24"/>
                <w:szCs w:val="24"/>
              </w:rPr>
            </w:pPr>
            <w:r w:rsidRPr="001D49CC">
              <w:rPr>
                <w:rFonts w:ascii="Arial" w:eastAsia="Calibri" w:hAnsi="Arial" w:cs="Arial"/>
                <w:b/>
                <w:color w:val="FFFFFF"/>
                <w:sz w:val="24"/>
                <w:szCs w:val="24"/>
              </w:rPr>
              <w:t>Job Knowledge</w:t>
            </w:r>
          </w:p>
          <w:p w14:paraId="49E398E2" w14:textId="77777777" w:rsidR="008C03A9" w:rsidRPr="001D49CC" w:rsidRDefault="008C03A9" w:rsidP="001D49CC">
            <w:pPr>
              <w:spacing w:after="0" w:line="240" w:lineRule="auto"/>
              <w:contextualSpacing/>
              <w:rPr>
                <w:rFonts w:ascii="Arial" w:eastAsia="Calibri" w:hAnsi="Arial" w:cs="Arial"/>
                <w:b/>
                <w:color w:val="FFFFFF"/>
                <w:sz w:val="24"/>
                <w:szCs w:val="24"/>
              </w:rPr>
            </w:pPr>
          </w:p>
        </w:tc>
        <w:tc>
          <w:tcPr>
            <w:tcW w:w="1290" w:type="dxa"/>
            <w:shd w:val="clear" w:color="auto" w:fill="00B050"/>
          </w:tcPr>
          <w:p w14:paraId="4DEF73DE" w14:textId="77777777" w:rsidR="008C03A9" w:rsidRPr="001D49CC" w:rsidRDefault="008C03A9" w:rsidP="001D49CC">
            <w:pPr>
              <w:spacing w:after="0" w:line="240" w:lineRule="auto"/>
              <w:contextualSpacing/>
              <w:rPr>
                <w:rFonts w:ascii="Arial" w:eastAsia="Calibri" w:hAnsi="Arial" w:cs="Arial"/>
                <w:b/>
                <w:color w:val="FFFFFF"/>
                <w:sz w:val="24"/>
                <w:szCs w:val="24"/>
              </w:rPr>
            </w:pPr>
            <w:r w:rsidRPr="001D49CC">
              <w:rPr>
                <w:rFonts w:ascii="Arial" w:eastAsia="Calibri" w:hAnsi="Arial" w:cs="Arial"/>
                <w:b/>
                <w:color w:val="FFFFFF"/>
                <w:sz w:val="24"/>
                <w:szCs w:val="24"/>
              </w:rPr>
              <w:t>Essential</w:t>
            </w:r>
          </w:p>
        </w:tc>
        <w:tc>
          <w:tcPr>
            <w:tcW w:w="1374" w:type="dxa"/>
            <w:shd w:val="clear" w:color="auto" w:fill="00B050"/>
          </w:tcPr>
          <w:p w14:paraId="6086CB33" w14:textId="77777777" w:rsidR="008C03A9" w:rsidRPr="001D49CC" w:rsidRDefault="008C03A9" w:rsidP="001D49CC">
            <w:pPr>
              <w:spacing w:after="0" w:line="240" w:lineRule="auto"/>
              <w:contextualSpacing/>
              <w:rPr>
                <w:rFonts w:ascii="Arial" w:eastAsia="Calibri" w:hAnsi="Arial" w:cs="Arial"/>
                <w:b/>
                <w:color w:val="FFFFFF"/>
                <w:sz w:val="24"/>
                <w:szCs w:val="24"/>
              </w:rPr>
            </w:pPr>
            <w:r w:rsidRPr="001D49CC">
              <w:rPr>
                <w:rFonts w:ascii="Arial" w:eastAsia="Calibri" w:hAnsi="Arial" w:cs="Arial"/>
                <w:b/>
                <w:color w:val="FFFFFF"/>
                <w:sz w:val="24"/>
                <w:szCs w:val="24"/>
              </w:rPr>
              <w:t>Desirable</w:t>
            </w:r>
          </w:p>
        </w:tc>
      </w:tr>
      <w:tr w:rsidR="001D49CC" w:rsidRPr="001D49CC" w14:paraId="46D8B374" w14:textId="77777777" w:rsidTr="29A26234">
        <w:tc>
          <w:tcPr>
            <w:tcW w:w="8330" w:type="dxa"/>
          </w:tcPr>
          <w:p w14:paraId="06ED2D87" w14:textId="12A6E58E" w:rsidR="001D49CC" w:rsidRPr="001D49CC" w:rsidRDefault="000C7EA2" w:rsidP="001D49CC">
            <w:pPr>
              <w:spacing w:line="240" w:lineRule="auto"/>
              <w:contextualSpacing/>
              <w:rPr>
                <w:rFonts w:ascii="Arial" w:hAnsi="Arial" w:cs="Arial"/>
                <w:sz w:val="24"/>
                <w:szCs w:val="24"/>
              </w:rPr>
            </w:pPr>
            <w:r>
              <w:rPr>
                <w:rFonts w:ascii="Arial" w:hAnsi="Arial" w:cs="Arial"/>
                <w:sz w:val="24"/>
                <w:szCs w:val="24"/>
              </w:rPr>
              <w:t>R</w:t>
            </w:r>
            <w:r w:rsidRPr="000C7EA2">
              <w:rPr>
                <w:rFonts w:ascii="Arial" w:hAnsi="Arial" w:cs="Arial"/>
                <w:sz w:val="24"/>
                <w:szCs w:val="24"/>
              </w:rPr>
              <w:t>eceiv</w:t>
            </w:r>
            <w:r>
              <w:rPr>
                <w:rFonts w:ascii="Arial" w:hAnsi="Arial" w:cs="Arial"/>
                <w:sz w:val="24"/>
                <w:szCs w:val="24"/>
              </w:rPr>
              <w:t>e</w:t>
            </w:r>
            <w:r w:rsidRPr="000C7EA2">
              <w:rPr>
                <w:rFonts w:ascii="Arial" w:hAnsi="Arial" w:cs="Arial"/>
                <w:sz w:val="24"/>
                <w:szCs w:val="24"/>
              </w:rPr>
              <w:t xml:space="preserve"> and </w:t>
            </w:r>
            <w:r>
              <w:rPr>
                <w:rFonts w:ascii="Arial" w:hAnsi="Arial" w:cs="Arial"/>
                <w:sz w:val="24"/>
                <w:szCs w:val="24"/>
              </w:rPr>
              <w:t>progress</w:t>
            </w:r>
            <w:r w:rsidRPr="000C7EA2">
              <w:rPr>
                <w:rFonts w:ascii="Arial" w:hAnsi="Arial" w:cs="Arial"/>
                <w:sz w:val="24"/>
                <w:szCs w:val="24"/>
              </w:rPr>
              <w:t xml:space="preserve"> repairs notifications</w:t>
            </w:r>
            <w:r w:rsidR="001D49CC" w:rsidRPr="001D49CC">
              <w:rPr>
                <w:rFonts w:ascii="Arial" w:hAnsi="Arial" w:cs="Arial"/>
                <w:sz w:val="24"/>
                <w:szCs w:val="24"/>
              </w:rPr>
              <w:t>.</w:t>
            </w:r>
          </w:p>
        </w:tc>
        <w:tc>
          <w:tcPr>
            <w:tcW w:w="1290" w:type="dxa"/>
          </w:tcPr>
          <w:p w14:paraId="16287F21" w14:textId="77777777" w:rsidR="001D49CC" w:rsidRPr="001D49CC" w:rsidRDefault="001D49CC" w:rsidP="001D49CC">
            <w:pPr>
              <w:spacing w:line="240" w:lineRule="auto"/>
              <w:contextualSpacing/>
              <w:jc w:val="center"/>
              <w:rPr>
                <w:rFonts w:ascii="Arial" w:eastAsia="Calibri" w:hAnsi="Arial" w:cs="Arial"/>
                <w:sz w:val="24"/>
                <w:szCs w:val="24"/>
              </w:rPr>
            </w:pPr>
            <w:r w:rsidRPr="001D49CC">
              <w:rPr>
                <w:rFonts w:ascii="Wingdings 2" w:eastAsia="Wingdings 2" w:hAnsi="Wingdings 2" w:cs="Wingdings 2"/>
                <w:b/>
                <w:sz w:val="24"/>
                <w:szCs w:val="24"/>
              </w:rPr>
              <w:t>P</w:t>
            </w:r>
          </w:p>
        </w:tc>
        <w:tc>
          <w:tcPr>
            <w:tcW w:w="1374" w:type="dxa"/>
          </w:tcPr>
          <w:p w14:paraId="5BE93A62" w14:textId="77777777" w:rsidR="001D49CC" w:rsidRPr="001D49CC" w:rsidRDefault="001D49CC" w:rsidP="001D49CC">
            <w:pPr>
              <w:spacing w:after="0" w:line="240" w:lineRule="auto"/>
              <w:contextualSpacing/>
              <w:jc w:val="center"/>
              <w:rPr>
                <w:rFonts w:ascii="Arial" w:eastAsia="Calibri" w:hAnsi="Arial" w:cs="Arial"/>
                <w:b/>
                <w:sz w:val="24"/>
                <w:szCs w:val="24"/>
              </w:rPr>
            </w:pPr>
          </w:p>
        </w:tc>
      </w:tr>
      <w:tr w:rsidR="000C7EA2" w:rsidRPr="001D49CC" w14:paraId="30EFCDFC" w14:textId="77777777" w:rsidTr="29A26234">
        <w:tc>
          <w:tcPr>
            <w:tcW w:w="8330" w:type="dxa"/>
          </w:tcPr>
          <w:p w14:paraId="511FE0DA" w14:textId="48B94E50" w:rsidR="000C7EA2" w:rsidRPr="001D49CC" w:rsidRDefault="000C7EA2" w:rsidP="000C7EA2">
            <w:pPr>
              <w:spacing w:line="240" w:lineRule="auto"/>
              <w:contextualSpacing/>
              <w:rPr>
                <w:rFonts w:ascii="Arial" w:hAnsi="Arial" w:cs="Arial"/>
                <w:sz w:val="24"/>
                <w:szCs w:val="24"/>
              </w:rPr>
            </w:pPr>
            <w:r w:rsidRPr="001D49CC">
              <w:rPr>
                <w:rFonts w:ascii="Arial" w:hAnsi="Arial" w:cs="Arial"/>
                <w:sz w:val="24"/>
                <w:szCs w:val="24"/>
              </w:rPr>
              <w:t xml:space="preserve">Contribute to the prompt and efficient </w:t>
            </w:r>
            <w:r>
              <w:rPr>
                <w:rFonts w:ascii="Arial" w:hAnsi="Arial" w:cs="Arial"/>
                <w:sz w:val="24"/>
                <w:szCs w:val="24"/>
              </w:rPr>
              <w:t xml:space="preserve">turnaround </w:t>
            </w:r>
            <w:r w:rsidRPr="001D49CC">
              <w:rPr>
                <w:rFonts w:ascii="Arial" w:hAnsi="Arial" w:cs="Arial"/>
                <w:sz w:val="24"/>
                <w:szCs w:val="24"/>
              </w:rPr>
              <w:t>of void properties.</w:t>
            </w:r>
          </w:p>
        </w:tc>
        <w:tc>
          <w:tcPr>
            <w:tcW w:w="1290" w:type="dxa"/>
          </w:tcPr>
          <w:p w14:paraId="384BA73E" w14:textId="77777777" w:rsidR="000C7EA2" w:rsidRPr="001D49CC" w:rsidRDefault="000C7EA2" w:rsidP="000C7EA2">
            <w:pPr>
              <w:spacing w:line="240" w:lineRule="auto"/>
              <w:contextualSpacing/>
              <w:jc w:val="center"/>
              <w:rPr>
                <w:rFonts w:ascii="Arial" w:eastAsia="Calibri" w:hAnsi="Arial" w:cs="Arial"/>
                <w:sz w:val="24"/>
                <w:szCs w:val="24"/>
              </w:rPr>
            </w:pPr>
            <w:r w:rsidRPr="001D49CC">
              <w:rPr>
                <w:rFonts w:ascii="Wingdings 2" w:eastAsia="Wingdings 2" w:hAnsi="Wingdings 2" w:cs="Wingdings 2"/>
                <w:b/>
                <w:sz w:val="24"/>
                <w:szCs w:val="24"/>
              </w:rPr>
              <w:t>P</w:t>
            </w:r>
          </w:p>
        </w:tc>
        <w:tc>
          <w:tcPr>
            <w:tcW w:w="1374" w:type="dxa"/>
          </w:tcPr>
          <w:p w14:paraId="34B3F2EB" w14:textId="77777777" w:rsidR="000C7EA2" w:rsidRPr="001D49CC" w:rsidRDefault="000C7EA2" w:rsidP="000C7EA2">
            <w:pPr>
              <w:spacing w:after="0" w:line="240" w:lineRule="auto"/>
              <w:contextualSpacing/>
              <w:jc w:val="center"/>
              <w:rPr>
                <w:rFonts w:ascii="Arial" w:eastAsia="Calibri" w:hAnsi="Arial" w:cs="Arial"/>
                <w:b/>
                <w:sz w:val="24"/>
                <w:szCs w:val="24"/>
              </w:rPr>
            </w:pPr>
          </w:p>
        </w:tc>
      </w:tr>
      <w:tr w:rsidR="000C7EA2" w:rsidRPr="001D49CC" w14:paraId="3785186D" w14:textId="77777777" w:rsidTr="29A26234">
        <w:tc>
          <w:tcPr>
            <w:tcW w:w="8330" w:type="dxa"/>
          </w:tcPr>
          <w:p w14:paraId="3A8E0C38" w14:textId="2081DD27" w:rsidR="000C7EA2" w:rsidRPr="001D49CC" w:rsidRDefault="000C7EA2" w:rsidP="000C7EA2">
            <w:pPr>
              <w:spacing w:line="240" w:lineRule="auto"/>
              <w:contextualSpacing/>
              <w:rPr>
                <w:rFonts w:ascii="Arial" w:hAnsi="Arial" w:cs="Arial"/>
                <w:sz w:val="24"/>
                <w:szCs w:val="24"/>
              </w:rPr>
            </w:pPr>
            <w:r>
              <w:rPr>
                <w:rFonts w:ascii="Arial" w:hAnsi="Arial" w:cs="Arial"/>
                <w:sz w:val="24"/>
                <w:szCs w:val="24"/>
              </w:rPr>
              <w:t xml:space="preserve">Progress </w:t>
            </w:r>
            <w:r w:rsidRPr="000C7EA2">
              <w:rPr>
                <w:rFonts w:ascii="Arial" w:hAnsi="Arial" w:cs="Arial"/>
                <w:sz w:val="24"/>
                <w:szCs w:val="24"/>
              </w:rPr>
              <w:t>all aspects of reactive, voids, planned and cyclical maintenance</w:t>
            </w:r>
            <w:r>
              <w:rPr>
                <w:rFonts w:ascii="Arial" w:hAnsi="Arial" w:cs="Arial"/>
                <w:sz w:val="24"/>
                <w:szCs w:val="24"/>
              </w:rPr>
              <w:t>.</w:t>
            </w:r>
          </w:p>
        </w:tc>
        <w:tc>
          <w:tcPr>
            <w:tcW w:w="1290" w:type="dxa"/>
          </w:tcPr>
          <w:p w14:paraId="7D34F5C7" w14:textId="77777777" w:rsidR="000C7EA2" w:rsidRPr="001D49CC" w:rsidRDefault="000C7EA2" w:rsidP="000C7EA2">
            <w:pPr>
              <w:spacing w:line="240" w:lineRule="auto"/>
              <w:contextualSpacing/>
              <w:jc w:val="center"/>
              <w:rPr>
                <w:rFonts w:ascii="Arial" w:eastAsia="Calibri" w:hAnsi="Arial" w:cs="Arial"/>
                <w:sz w:val="24"/>
                <w:szCs w:val="24"/>
              </w:rPr>
            </w:pPr>
            <w:r w:rsidRPr="001D49CC">
              <w:rPr>
                <w:rFonts w:ascii="Wingdings 2" w:eastAsia="Wingdings 2" w:hAnsi="Wingdings 2" w:cs="Wingdings 2"/>
                <w:b/>
                <w:sz w:val="24"/>
                <w:szCs w:val="24"/>
              </w:rPr>
              <w:t>P</w:t>
            </w:r>
          </w:p>
        </w:tc>
        <w:tc>
          <w:tcPr>
            <w:tcW w:w="1374" w:type="dxa"/>
          </w:tcPr>
          <w:p w14:paraId="0B4020A7" w14:textId="77777777" w:rsidR="000C7EA2" w:rsidRPr="001D49CC" w:rsidRDefault="000C7EA2" w:rsidP="000C7EA2">
            <w:pPr>
              <w:spacing w:after="0" w:line="240" w:lineRule="auto"/>
              <w:contextualSpacing/>
              <w:jc w:val="center"/>
              <w:rPr>
                <w:rFonts w:ascii="Arial" w:eastAsia="Calibri" w:hAnsi="Arial" w:cs="Arial"/>
                <w:b/>
                <w:sz w:val="24"/>
                <w:szCs w:val="24"/>
              </w:rPr>
            </w:pPr>
          </w:p>
        </w:tc>
      </w:tr>
      <w:tr w:rsidR="000C7EA2" w:rsidRPr="001D49CC" w14:paraId="40214E28" w14:textId="77777777" w:rsidTr="29A26234">
        <w:tc>
          <w:tcPr>
            <w:tcW w:w="8330" w:type="dxa"/>
          </w:tcPr>
          <w:p w14:paraId="15C9D2E9" w14:textId="430B5820" w:rsidR="000C7EA2" w:rsidRPr="001D49CC" w:rsidRDefault="000C7EA2" w:rsidP="000C7EA2">
            <w:pPr>
              <w:spacing w:line="240" w:lineRule="auto"/>
              <w:contextualSpacing/>
              <w:rPr>
                <w:rFonts w:ascii="Arial" w:hAnsi="Arial" w:cs="Arial"/>
                <w:sz w:val="24"/>
                <w:szCs w:val="24"/>
              </w:rPr>
            </w:pPr>
            <w:r>
              <w:rPr>
                <w:rFonts w:ascii="Arial" w:hAnsi="Arial" w:cs="Arial"/>
                <w:sz w:val="24"/>
                <w:szCs w:val="24"/>
              </w:rPr>
              <w:t xml:space="preserve">Process </w:t>
            </w:r>
            <w:r w:rsidRPr="000C7EA2">
              <w:rPr>
                <w:rFonts w:ascii="Arial" w:hAnsi="Arial" w:cs="Arial"/>
                <w:sz w:val="24"/>
                <w:szCs w:val="24"/>
              </w:rPr>
              <w:t>invoices and authorise payments in accordance with agreed financial approval levels</w:t>
            </w:r>
            <w:r>
              <w:rPr>
                <w:rFonts w:ascii="Arial" w:hAnsi="Arial" w:cs="Arial"/>
                <w:sz w:val="24"/>
                <w:szCs w:val="24"/>
              </w:rPr>
              <w:t>.</w:t>
            </w:r>
          </w:p>
        </w:tc>
        <w:tc>
          <w:tcPr>
            <w:tcW w:w="1290" w:type="dxa"/>
          </w:tcPr>
          <w:p w14:paraId="1D7B270A" w14:textId="77777777" w:rsidR="000C7EA2" w:rsidRPr="001D49CC" w:rsidRDefault="000C7EA2" w:rsidP="000C7EA2">
            <w:pPr>
              <w:spacing w:after="0" w:line="240" w:lineRule="auto"/>
              <w:contextualSpacing/>
              <w:jc w:val="center"/>
              <w:rPr>
                <w:rFonts w:ascii="Arial" w:eastAsia="Calibri" w:hAnsi="Arial" w:cs="Arial"/>
                <w:b/>
                <w:sz w:val="24"/>
                <w:szCs w:val="24"/>
              </w:rPr>
            </w:pPr>
          </w:p>
        </w:tc>
        <w:tc>
          <w:tcPr>
            <w:tcW w:w="1374" w:type="dxa"/>
          </w:tcPr>
          <w:p w14:paraId="4F904CB7" w14:textId="77777777" w:rsidR="000C7EA2" w:rsidRPr="001D49CC" w:rsidRDefault="000C7EA2" w:rsidP="000C7EA2">
            <w:pPr>
              <w:spacing w:after="0" w:line="240" w:lineRule="auto"/>
              <w:contextualSpacing/>
              <w:jc w:val="center"/>
              <w:rPr>
                <w:rFonts w:ascii="Arial" w:eastAsia="Calibri" w:hAnsi="Arial" w:cs="Arial"/>
                <w:b/>
                <w:sz w:val="24"/>
                <w:szCs w:val="24"/>
              </w:rPr>
            </w:pPr>
            <w:r w:rsidRPr="001D49CC">
              <w:rPr>
                <w:rFonts w:ascii="Wingdings 2" w:eastAsia="Wingdings 2" w:hAnsi="Wingdings 2" w:cs="Wingdings 2"/>
                <w:b/>
                <w:sz w:val="24"/>
                <w:szCs w:val="24"/>
              </w:rPr>
              <w:t>P</w:t>
            </w:r>
          </w:p>
        </w:tc>
      </w:tr>
      <w:tr w:rsidR="000C7EA2" w:rsidRPr="001D49CC" w14:paraId="5EF2AD41" w14:textId="77777777" w:rsidTr="29A26234">
        <w:tc>
          <w:tcPr>
            <w:tcW w:w="8330" w:type="dxa"/>
          </w:tcPr>
          <w:p w14:paraId="40B17F66" w14:textId="77777777" w:rsidR="000C7EA2" w:rsidRPr="001D49CC" w:rsidRDefault="000C7EA2" w:rsidP="000C7EA2">
            <w:pPr>
              <w:spacing w:line="240" w:lineRule="auto"/>
              <w:contextualSpacing/>
              <w:rPr>
                <w:rFonts w:ascii="Arial" w:hAnsi="Arial" w:cs="Arial"/>
                <w:sz w:val="24"/>
                <w:szCs w:val="24"/>
              </w:rPr>
            </w:pPr>
            <w:r w:rsidRPr="001D49CC">
              <w:rPr>
                <w:rFonts w:ascii="Arial" w:hAnsi="Arial" w:cs="Arial"/>
                <w:sz w:val="24"/>
                <w:szCs w:val="24"/>
              </w:rPr>
              <w:t>Experience in producing performance reports and statistical data.</w:t>
            </w:r>
          </w:p>
        </w:tc>
        <w:tc>
          <w:tcPr>
            <w:tcW w:w="1290" w:type="dxa"/>
          </w:tcPr>
          <w:p w14:paraId="06971CD3" w14:textId="77777777" w:rsidR="000C7EA2" w:rsidRPr="001D49CC" w:rsidRDefault="000C7EA2" w:rsidP="000C7EA2">
            <w:pPr>
              <w:spacing w:after="0" w:line="240" w:lineRule="auto"/>
              <w:contextualSpacing/>
              <w:jc w:val="center"/>
              <w:rPr>
                <w:rFonts w:ascii="Arial" w:eastAsia="Calibri" w:hAnsi="Arial" w:cs="Arial"/>
                <w:b/>
                <w:sz w:val="24"/>
                <w:szCs w:val="24"/>
              </w:rPr>
            </w:pPr>
            <w:r w:rsidRPr="001D49CC">
              <w:rPr>
                <w:rFonts w:ascii="Wingdings 2" w:eastAsia="Wingdings 2" w:hAnsi="Wingdings 2" w:cs="Wingdings 2"/>
                <w:b/>
                <w:sz w:val="24"/>
                <w:szCs w:val="24"/>
              </w:rPr>
              <w:t>P</w:t>
            </w:r>
          </w:p>
        </w:tc>
        <w:tc>
          <w:tcPr>
            <w:tcW w:w="1374" w:type="dxa"/>
          </w:tcPr>
          <w:p w14:paraId="2A1F701D" w14:textId="77777777" w:rsidR="000C7EA2" w:rsidRPr="001D49CC" w:rsidRDefault="000C7EA2" w:rsidP="000C7EA2">
            <w:pPr>
              <w:spacing w:after="0" w:line="240" w:lineRule="auto"/>
              <w:contextualSpacing/>
              <w:jc w:val="center"/>
              <w:rPr>
                <w:rFonts w:ascii="Arial" w:eastAsia="Calibri" w:hAnsi="Arial" w:cs="Arial"/>
                <w:b/>
                <w:sz w:val="24"/>
                <w:szCs w:val="24"/>
              </w:rPr>
            </w:pPr>
          </w:p>
        </w:tc>
      </w:tr>
      <w:tr w:rsidR="000C7EA2" w:rsidRPr="001D49CC" w14:paraId="304E4B3D" w14:textId="77777777" w:rsidTr="29A26234">
        <w:tc>
          <w:tcPr>
            <w:tcW w:w="8330" w:type="dxa"/>
            <w:shd w:val="clear" w:color="auto" w:fill="00B050"/>
          </w:tcPr>
          <w:p w14:paraId="718EE1A2" w14:textId="77777777" w:rsidR="000C7EA2" w:rsidRPr="001D49CC" w:rsidRDefault="000C7EA2" w:rsidP="000C7EA2">
            <w:pPr>
              <w:spacing w:after="0" w:line="240" w:lineRule="auto"/>
              <w:contextualSpacing/>
              <w:rPr>
                <w:rFonts w:ascii="Arial" w:eastAsia="Calibri" w:hAnsi="Arial" w:cs="Arial"/>
                <w:color w:val="FFFFFF"/>
                <w:sz w:val="24"/>
                <w:szCs w:val="24"/>
              </w:rPr>
            </w:pPr>
            <w:r w:rsidRPr="001D49CC">
              <w:rPr>
                <w:rFonts w:ascii="Arial" w:eastAsia="Calibri" w:hAnsi="Arial" w:cs="Arial"/>
                <w:b/>
                <w:color w:val="FFFFFF"/>
                <w:sz w:val="24"/>
                <w:szCs w:val="24"/>
              </w:rPr>
              <w:t>Experience</w:t>
            </w:r>
          </w:p>
        </w:tc>
        <w:tc>
          <w:tcPr>
            <w:tcW w:w="1290" w:type="dxa"/>
            <w:shd w:val="clear" w:color="auto" w:fill="00B050"/>
          </w:tcPr>
          <w:p w14:paraId="647895A8" w14:textId="77777777" w:rsidR="000C7EA2" w:rsidRPr="001D49CC" w:rsidRDefault="000C7EA2" w:rsidP="000C7EA2">
            <w:pPr>
              <w:spacing w:after="0" w:line="240" w:lineRule="auto"/>
              <w:contextualSpacing/>
              <w:rPr>
                <w:rFonts w:ascii="Arial" w:eastAsia="Calibri" w:hAnsi="Arial" w:cs="Arial"/>
                <w:b/>
                <w:color w:val="FFFFFF"/>
                <w:sz w:val="24"/>
                <w:szCs w:val="24"/>
              </w:rPr>
            </w:pPr>
            <w:r w:rsidRPr="001D49CC">
              <w:rPr>
                <w:rFonts w:ascii="Arial" w:eastAsia="Calibri" w:hAnsi="Arial" w:cs="Arial"/>
                <w:b/>
                <w:color w:val="FFFFFF"/>
                <w:sz w:val="24"/>
                <w:szCs w:val="24"/>
              </w:rPr>
              <w:t>Essential</w:t>
            </w:r>
          </w:p>
        </w:tc>
        <w:tc>
          <w:tcPr>
            <w:tcW w:w="1374" w:type="dxa"/>
            <w:shd w:val="clear" w:color="auto" w:fill="00B050"/>
          </w:tcPr>
          <w:p w14:paraId="210D6596" w14:textId="77777777" w:rsidR="000C7EA2" w:rsidRPr="001D49CC" w:rsidRDefault="000C7EA2" w:rsidP="000C7EA2">
            <w:pPr>
              <w:spacing w:after="0" w:line="240" w:lineRule="auto"/>
              <w:contextualSpacing/>
              <w:rPr>
                <w:rFonts w:ascii="Arial" w:eastAsia="Calibri" w:hAnsi="Arial" w:cs="Arial"/>
                <w:b/>
                <w:color w:val="FFFFFF"/>
                <w:sz w:val="24"/>
                <w:szCs w:val="24"/>
              </w:rPr>
            </w:pPr>
            <w:r w:rsidRPr="001D49CC">
              <w:rPr>
                <w:rFonts w:ascii="Arial" w:eastAsia="Calibri" w:hAnsi="Arial" w:cs="Arial"/>
                <w:b/>
                <w:color w:val="FFFFFF"/>
                <w:sz w:val="24"/>
                <w:szCs w:val="24"/>
              </w:rPr>
              <w:t>Desirable</w:t>
            </w:r>
          </w:p>
          <w:p w14:paraId="03EFCA41" w14:textId="77777777" w:rsidR="000C7EA2" w:rsidRPr="001D49CC" w:rsidRDefault="000C7EA2" w:rsidP="000C7EA2">
            <w:pPr>
              <w:spacing w:after="0" w:line="240" w:lineRule="auto"/>
              <w:contextualSpacing/>
              <w:rPr>
                <w:rFonts w:ascii="Arial" w:eastAsia="Calibri" w:hAnsi="Arial" w:cs="Arial"/>
                <w:b/>
                <w:color w:val="FFFFFF"/>
                <w:sz w:val="24"/>
                <w:szCs w:val="24"/>
              </w:rPr>
            </w:pPr>
          </w:p>
        </w:tc>
      </w:tr>
      <w:tr w:rsidR="000C7EA2" w:rsidRPr="001D49CC" w14:paraId="7339119E" w14:textId="77777777" w:rsidTr="29A26234">
        <w:tc>
          <w:tcPr>
            <w:tcW w:w="8330" w:type="dxa"/>
          </w:tcPr>
          <w:p w14:paraId="44DEB8A2" w14:textId="77777777" w:rsidR="000C7EA2" w:rsidRPr="001D49CC" w:rsidRDefault="000C7EA2" w:rsidP="000C7EA2">
            <w:pPr>
              <w:spacing w:line="240" w:lineRule="auto"/>
              <w:contextualSpacing/>
              <w:rPr>
                <w:rFonts w:ascii="Arial" w:hAnsi="Arial" w:cs="Arial"/>
                <w:sz w:val="24"/>
                <w:szCs w:val="24"/>
              </w:rPr>
            </w:pPr>
            <w:r w:rsidRPr="001D49CC">
              <w:rPr>
                <w:rFonts w:ascii="Arial" w:hAnsi="Arial" w:cs="Arial"/>
                <w:sz w:val="24"/>
                <w:szCs w:val="24"/>
              </w:rPr>
              <w:t>Proven experience in a customer service environment, ideally within a Housing Association or public service organization.</w:t>
            </w:r>
          </w:p>
        </w:tc>
        <w:tc>
          <w:tcPr>
            <w:tcW w:w="1290" w:type="dxa"/>
          </w:tcPr>
          <w:p w14:paraId="5F96A722" w14:textId="77777777" w:rsidR="000C7EA2" w:rsidRPr="001D49CC" w:rsidRDefault="000C7EA2" w:rsidP="000C7EA2">
            <w:pPr>
              <w:spacing w:line="240" w:lineRule="auto"/>
              <w:contextualSpacing/>
              <w:jc w:val="center"/>
              <w:rPr>
                <w:rFonts w:ascii="Arial" w:eastAsia="Calibri" w:hAnsi="Arial" w:cs="Arial"/>
                <w:sz w:val="24"/>
                <w:szCs w:val="24"/>
              </w:rPr>
            </w:pPr>
            <w:r w:rsidRPr="001D49CC">
              <w:rPr>
                <w:rFonts w:ascii="Wingdings 2" w:eastAsia="Wingdings 2" w:hAnsi="Wingdings 2" w:cs="Wingdings 2"/>
                <w:b/>
                <w:sz w:val="24"/>
                <w:szCs w:val="24"/>
              </w:rPr>
              <w:t>P</w:t>
            </w:r>
          </w:p>
        </w:tc>
        <w:tc>
          <w:tcPr>
            <w:tcW w:w="1374" w:type="dxa"/>
          </w:tcPr>
          <w:p w14:paraId="5B95CD12" w14:textId="77777777" w:rsidR="000C7EA2" w:rsidRPr="001D49CC" w:rsidRDefault="000C7EA2" w:rsidP="000C7EA2">
            <w:pPr>
              <w:spacing w:after="0" w:line="240" w:lineRule="auto"/>
              <w:contextualSpacing/>
              <w:jc w:val="center"/>
              <w:rPr>
                <w:rFonts w:ascii="Arial" w:eastAsia="Calibri" w:hAnsi="Arial" w:cs="Arial"/>
                <w:b/>
                <w:sz w:val="24"/>
                <w:szCs w:val="24"/>
              </w:rPr>
            </w:pPr>
          </w:p>
        </w:tc>
      </w:tr>
      <w:tr w:rsidR="000C7EA2" w:rsidRPr="001D49CC" w14:paraId="0AD43A35" w14:textId="77777777" w:rsidTr="29A26234">
        <w:tc>
          <w:tcPr>
            <w:tcW w:w="8330" w:type="dxa"/>
          </w:tcPr>
          <w:p w14:paraId="1E045E7F" w14:textId="77777777" w:rsidR="000C7EA2" w:rsidRPr="001D49CC" w:rsidRDefault="000C7EA2" w:rsidP="000C7EA2">
            <w:pPr>
              <w:spacing w:line="240" w:lineRule="auto"/>
              <w:contextualSpacing/>
              <w:rPr>
                <w:rFonts w:ascii="Arial" w:hAnsi="Arial" w:cs="Arial"/>
                <w:sz w:val="24"/>
                <w:szCs w:val="24"/>
              </w:rPr>
            </w:pPr>
            <w:r w:rsidRPr="001D49CC">
              <w:rPr>
                <w:rFonts w:ascii="Arial" w:hAnsi="Arial" w:cs="Arial"/>
                <w:sz w:val="24"/>
                <w:szCs w:val="24"/>
              </w:rPr>
              <w:t>Experience involving face-to-face interaction with customers.</w:t>
            </w:r>
          </w:p>
        </w:tc>
        <w:tc>
          <w:tcPr>
            <w:tcW w:w="1290" w:type="dxa"/>
          </w:tcPr>
          <w:p w14:paraId="5220BBB2" w14:textId="77777777" w:rsidR="000C7EA2" w:rsidRPr="001D49CC" w:rsidRDefault="000C7EA2" w:rsidP="000C7EA2">
            <w:pPr>
              <w:spacing w:line="240" w:lineRule="auto"/>
              <w:contextualSpacing/>
              <w:jc w:val="center"/>
              <w:rPr>
                <w:rFonts w:ascii="Arial" w:eastAsia="Calibri" w:hAnsi="Arial" w:cs="Arial"/>
                <w:b/>
                <w:sz w:val="24"/>
                <w:szCs w:val="24"/>
              </w:rPr>
            </w:pPr>
            <w:r w:rsidRPr="001D49CC">
              <w:rPr>
                <w:rFonts w:ascii="Wingdings 2" w:eastAsia="Wingdings 2" w:hAnsi="Wingdings 2" w:cs="Wingdings 2"/>
                <w:b/>
                <w:sz w:val="24"/>
                <w:szCs w:val="24"/>
              </w:rPr>
              <w:t>P</w:t>
            </w:r>
          </w:p>
        </w:tc>
        <w:tc>
          <w:tcPr>
            <w:tcW w:w="1374" w:type="dxa"/>
          </w:tcPr>
          <w:p w14:paraId="13CB595B" w14:textId="77777777" w:rsidR="000C7EA2" w:rsidRPr="001D49CC" w:rsidRDefault="000C7EA2" w:rsidP="000C7EA2">
            <w:pPr>
              <w:spacing w:after="0" w:line="240" w:lineRule="auto"/>
              <w:contextualSpacing/>
              <w:jc w:val="center"/>
              <w:rPr>
                <w:rFonts w:ascii="Arial" w:eastAsia="Calibri" w:hAnsi="Arial" w:cs="Arial"/>
                <w:b/>
                <w:sz w:val="24"/>
                <w:szCs w:val="24"/>
              </w:rPr>
            </w:pPr>
          </w:p>
        </w:tc>
      </w:tr>
      <w:tr w:rsidR="000C7EA2" w:rsidRPr="001D49CC" w14:paraId="410C7C4D" w14:textId="77777777" w:rsidTr="29A26234">
        <w:tc>
          <w:tcPr>
            <w:tcW w:w="8330" w:type="dxa"/>
          </w:tcPr>
          <w:p w14:paraId="0F7E709A" w14:textId="77777777" w:rsidR="000C7EA2" w:rsidRPr="001D49CC" w:rsidRDefault="000C7EA2" w:rsidP="000C7EA2">
            <w:pPr>
              <w:spacing w:line="240" w:lineRule="auto"/>
              <w:contextualSpacing/>
              <w:rPr>
                <w:rFonts w:ascii="Arial" w:hAnsi="Arial" w:cs="Arial"/>
                <w:sz w:val="24"/>
                <w:szCs w:val="24"/>
              </w:rPr>
            </w:pPr>
            <w:r w:rsidRPr="001D49CC">
              <w:rPr>
                <w:rFonts w:ascii="Arial" w:hAnsi="Arial" w:cs="Arial"/>
                <w:sz w:val="24"/>
                <w:szCs w:val="24"/>
              </w:rPr>
              <w:t>Understanding of the role and scope of social housing providers and access to these services.</w:t>
            </w:r>
          </w:p>
        </w:tc>
        <w:tc>
          <w:tcPr>
            <w:tcW w:w="1290" w:type="dxa"/>
          </w:tcPr>
          <w:p w14:paraId="6D9C8D39" w14:textId="77777777" w:rsidR="000C7EA2" w:rsidRPr="001D49CC" w:rsidRDefault="000C7EA2" w:rsidP="000C7EA2">
            <w:pPr>
              <w:spacing w:line="240" w:lineRule="auto"/>
              <w:contextualSpacing/>
              <w:jc w:val="center"/>
              <w:rPr>
                <w:rFonts w:ascii="Arial" w:eastAsia="Calibri" w:hAnsi="Arial" w:cs="Arial"/>
                <w:sz w:val="24"/>
                <w:szCs w:val="24"/>
              </w:rPr>
            </w:pPr>
            <w:r w:rsidRPr="001D49CC">
              <w:rPr>
                <w:rFonts w:ascii="Wingdings 2" w:eastAsia="Wingdings 2" w:hAnsi="Wingdings 2" w:cs="Wingdings 2"/>
                <w:b/>
                <w:sz w:val="24"/>
                <w:szCs w:val="24"/>
              </w:rPr>
              <w:t>P</w:t>
            </w:r>
          </w:p>
        </w:tc>
        <w:tc>
          <w:tcPr>
            <w:tcW w:w="1374" w:type="dxa"/>
          </w:tcPr>
          <w:p w14:paraId="675E05EE" w14:textId="77777777" w:rsidR="000C7EA2" w:rsidRPr="001D49CC" w:rsidRDefault="000C7EA2" w:rsidP="000C7EA2">
            <w:pPr>
              <w:spacing w:after="0" w:line="240" w:lineRule="auto"/>
              <w:contextualSpacing/>
              <w:jc w:val="center"/>
              <w:rPr>
                <w:rFonts w:ascii="Arial" w:eastAsia="Calibri" w:hAnsi="Arial" w:cs="Arial"/>
                <w:b/>
                <w:sz w:val="24"/>
                <w:szCs w:val="24"/>
              </w:rPr>
            </w:pPr>
          </w:p>
        </w:tc>
      </w:tr>
      <w:tr w:rsidR="000C7EA2" w:rsidRPr="001D49CC" w14:paraId="299A7D11" w14:textId="77777777" w:rsidTr="29A26234">
        <w:tc>
          <w:tcPr>
            <w:tcW w:w="8330" w:type="dxa"/>
            <w:shd w:val="clear" w:color="auto" w:fill="00B050"/>
          </w:tcPr>
          <w:p w14:paraId="1B35B51A" w14:textId="77777777" w:rsidR="000C7EA2" w:rsidRPr="001D49CC" w:rsidRDefault="000C7EA2" w:rsidP="000C7EA2">
            <w:pPr>
              <w:spacing w:after="0" w:line="240" w:lineRule="auto"/>
              <w:contextualSpacing/>
              <w:rPr>
                <w:rFonts w:ascii="Arial" w:eastAsia="Calibri" w:hAnsi="Arial" w:cs="Arial"/>
                <w:b/>
                <w:color w:val="FFFFFF"/>
                <w:sz w:val="24"/>
                <w:szCs w:val="24"/>
              </w:rPr>
            </w:pPr>
            <w:r w:rsidRPr="001D49CC">
              <w:rPr>
                <w:rFonts w:ascii="Arial" w:eastAsia="Calibri" w:hAnsi="Arial" w:cs="Arial"/>
                <w:b/>
                <w:color w:val="FFFFFF"/>
                <w:sz w:val="24"/>
                <w:szCs w:val="24"/>
              </w:rPr>
              <w:t>Skills</w:t>
            </w:r>
          </w:p>
          <w:p w14:paraId="2FC17F8B" w14:textId="77777777" w:rsidR="000C7EA2" w:rsidRPr="001D49CC" w:rsidRDefault="000C7EA2" w:rsidP="000C7EA2">
            <w:pPr>
              <w:spacing w:after="0" w:line="240" w:lineRule="auto"/>
              <w:contextualSpacing/>
              <w:rPr>
                <w:rFonts w:ascii="Arial" w:eastAsia="Calibri" w:hAnsi="Arial" w:cs="Arial"/>
                <w:b/>
                <w:color w:val="FFFFFF"/>
                <w:sz w:val="24"/>
                <w:szCs w:val="24"/>
              </w:rPr>
            </w:pPr>
          </w:p>
        </w:tc>
        <w:tc>
          <w:tcPr>
            <w:tcW w:w="1290" w:type="dxa"/>
            <w:shd w:val="clear" w:color="auto" w:fill="00B050"/>
          </w:tcPr>
          <w:p w14:paraId="23C964A8" w14:textId="77777777" w:rsidR="000C7EA2" w:rsidRPr="001D49CC" w:rsidRDefault="000C7EA2" w:rsidP="000C7EA2">
            <w:pPr>
              <w:spacing w:after="0" w:line="240" w:lineRule="auto"/>
              <w:contextualSpacing/>
              <w:jc w:val="center"/>
              <w:rPr>
                <w:rFonts w:ascii="Arial" w:eastAsia="Calibri" w:hAnsi="Arial" w:cs="Arial"/>
                <w:b/>
                <w:color w:val="FFFFFF"/>
                <w:sz w:val="24"/>
                <w:szCs w:val="24"/>
              </w:rPr>
            </w:pPr>
            <w:r w:rsidRPr="001D49CC">
              <w:rPr>
                <w:rFonts w:ascii="Arial" w:eastAsia="Calibri" w:hAnsi="Arial" w:cs="Arial"/>
                <w:b/>
                <w:color w:val="FFFFFF"/>
                <w:sz w:val="24"/>
                <w:szCs w:val="24"/>
              </w:rPr>
              <w:t>Essential</w:t>
            </w:r>
          </w:p>
        </w:tc>
        <w:tc>
          <w:tcPr>
            <w:tcW w:w="1374" w:type="dxa"/>
            <w:shd w:val="clear" w:color="auto" w:fill="00B050"/>
          </w:tcPr>
          <w:p w14:paraId="3406A02E" w14:textId="77777777" w:rsidR="000C7EA2" w:rsidRPr="001D49CC" w:rsidRDefault="000C7EA2" w:rsidP="000C7EA2">
            <w:pPr>
              <w:spacing w:after="0" w:line="240" w:lineRule="auto"/>
              <w:contextualSpacing/>
              <w:jc w:val="center"/>
              <w:rPr>
                <w:rFonts w:ascii="Arial" w:eastAsia="Calibri" w:hAnsi="Arial" w:cs="Arial"/>
                <w:b/>
                <w:color w:val="FFFFFF"/>
                <w:sz w:val="24"/>
                <w:szCs w:val="24"/>
              </w:rPr>
            </w:pPr>
            <w:r w:rsidRPr="001D49CC">
              <w:rPr>
                <w:rFonts w:ascii="Arial" w:eastAsia="Calibri" w:hAnsi="Arial" w:cs="Arial"/>
                <w:b/>
                <w:color w:val="FFFFFF"/>
                <w:sz w:val="24"/>
                <w:szCs w:val="24"/>
              </w:rPr>
              <w:t>Desirable</w:t>
            </w:r>
          </w:p>
        </w:tc>
      </w:tr>
      <w:tr w:rsidR="000C7EA2" w:rsidRPr="001D49CC" w14:paraId="721682FE" w14:textId="77777777" w:rsidTr="29A26234">
        <w:tc>
          <w:tcPr>
            <w:tcW w:w="8330" w:type="dxa"/>
          </w:tcPr>
          <w:p w14:paraId="131DB9A3" w14:textId="77777777" w:rsidR="000C7EA2" w:rsidRPr="001D49CC" w:rsidRDefault="000C7EA2" w:rsidP="000C7EA2">
            <w:pPr>
              <w:spacing w:line="240" w:lineRule="auto"/>
              <w:contextualSpacing/>
              <w:rPr>
                <w:rFonts w:ascii="Arial" w:hAnsi="Arial" w:cs="Arial"/>
                <w:sz w:val="24"/>
                <w:szCs w:val="24"/>
              </w:rPr>
            </w:pPr>
            <w:r w:rsidRPr="001D49CC">
              <w:rPr>
                <w:rFonts w:ascii="Arial" w:hAnsi="Arial" w:cs="Arial"/>
                <w:sz w:val="24"/>
                <w:szCs w:val="24"/>
              </w:rPr>
              <w:t>Excellent verbal and written communication skills.</w:t>
            </w:r>
          </w:p>
        </w:tc>
        <w:tc>
          <w:tcPr>
            <w:tcW w:w="1290" w:type="dxa"/>
          </w:tcPr>
          <w:p w14:paraId="0A4F7224" w14:textId="77777777" w:rsidR="000C7EA2" w:rsidRPr="001D49CC" w:rsidRDefault="000C7EA2" w:rsidP="000C7EA2">
            <w:pPr>
              <w:spacing w:line="240" w:lineRule="auto"/>
              <w:contextualSpacing/>
              <w:jc w:val="center"/>
              <w:rPr>
                <w:rFonts w:ascii="Arial" w:eastAsia="Calibri" w:hAnsi="Arial" w:cs="Arial"/>
                <w:sz w:val="24"/>
                <w:szCs w:val="24"/>
              </w:rPr>
            </w:pPr>
            <w:r w:rsidRPr="001D49CC">
              <w:rPr>
                <w:rFonts w:ascii="Wingdings 2" w:eastAsia="Wingdings 2" w:hAnsi="Wingdings 2" w:cs="Wingdings 2"/>
                <w:b/>
                <w:sz w:val="24"/>
                <w:szCs w:val="24"/>
              </w:rPr>
              <w:t>P</w:t>
            </w:r>
          </w:p>
        </w:tc>
        <w:tc>
          <w:tcPr>
            <w:tcW w:w="1374" w:type="dxa"/>
          </w:tcPr>
          <w:p w14:paraId="5AE48A43" w14:textId="77777777" w:rsidR="000C7EA2" w:rsidRPr="001D49CC" w:rsidRDefault="000C7EA2" w:rsidP="000C7EA2">
            <w:pPr>
              <w:spacing w:after="0" w:line="240" w:lineRule="auto"/>
              <w:contextualSpacing/>
              <w:jc w:val="center"/>
              <w:rPr>
                <w:rFonts w:ascii="Arial" w:eastAsia="Calibri" w:hAnsi="Arial" w:cs="Arial"/>
                <w:b/>
                <w:sz w:val="24"/>
                <w:szCs w:val="24"/>
              </w:rPr>
            </w:pPr>
          </w:p>
        </w:tc>
      </w:tr>
      <w:tr w:rsidR="000C7EA2" w:rsidRPr="001D49CC" w14:paraId="752AD0E7" w14:textId="77777777" w:rsidTr="29A26234">
        <w:tc>
          <w:tcPr>
            <w:tcW w:w="8330" w:type="dxa"/>
          </w:tcPr>
          <w:p w14:paraId="35CE178A" w14:textId="77777777" w:rsidR="000C7EA2" w:rsidRPr="001D49CC" w:rsidRDefault="000C7EA2" w:rsidP="000C7EA2">
            <w:pPr>
              <w:spacing w:line="240" w:lineRule="auto"/>
              <w:contextualSpacing/>
              <w:rPr>
                <w:rFonts w:ascii="Arial" w:hAnsi="Arial" w:cs="Arial"/>
                <w:sz w:val="24"/>
                <w:szCs w:val="24"/>
              </w:rPr>
            </w:pPr>
            <w:r w:rsidRPr="001D49CC">
              <w:rPr>
                <w:rFonts w:ascii="Arial" w:hAnsi="Arial" w:cs="Arial"/>
                <w:sz w:val="24"/>
                <w:szCs w:val="24"/>
              </w:rPr>
              <w:t>Strong IT skills, particularly in MS Word, Access, Excel, Outlook, and Teams.</w:t>
            </w:r>
          </w:p>
        </w:tc>
        <w:tc>
          <w:tcPr>
            <w:tcW w:w="1290" w:type="dxa"/>
          </w:tcPr>
          <w:p w14:paraId="50F40DEB" w14:textId="77777777" w:rsidR="000C7EA2" w:rsidRPr="001D49CC" w:rsidRDefault="000C7EA2" w:rsidP="000C7EA2">
            <w:pPr>
              <w:spacing w:line="240" w:lineRule="auto"/>
              <w:contextualSpacing/>
              <w:jc w:val="center"/>
              <w:rPr>
                <w:rFonts w:ascii="Arial" w:eastAsia="Calibri" w:hAnsi="Arial" w:cs="Arial"/>
                <w:b/>
                <w:sz w:val="24"/>
                <w:szCs w:val="24"/>
              </w:rPr>
            </w:pPr>
            <w:r w:rsidRPr="001D49CC">
              <w:rPr>
                <w:rFonts w:ascii="Wingdings 2" w:eastAsia="Wingdings 2" w:hAnsi="Wingdings 2" w:cs="Wingdings 2"/>
                <w:b/>
                <w:sz w:val="24"/>
                <w:szCs w:val="24"/>
              </w:rPr>
              <w:t>P</w:t>
            </w:r>
          </w:p>
        </w:tc>
        <w:tc>
          <w:tcPr>
            <w:tcW w:w="1374" w:type="dxa"/>
          </w:tcPr>
          <w:p w14:paraId="77A52294" w14:textId="77777777" w:rsidR="000C7EA2" w:rsidRPr="001D49CC" w:rsidRDefault="000C7EA2" w:rsidP="000C7EA2">
            <w:pPr>
              <w:spacing w:after="0" w:line="240" w:lineRule="auto"/>
              <w:contextualSpacing/>
              <w:jc w:val="center"/>
              <w:rPr>
                <w:rFonts w:ascii="Arial" w:eastAsia="Calibri" w:hAnsi="Arial" w:cs="Arial"/>
                <w:b/>
                <w:sz w:val="24"/>
                <w:szCs w:val="24"/>
              </w:rPr>
            </w:pPr>
          </w:p>
        </w:tc>
      </w:tr>
      <w:tr w:rsidR="000C7EA2" w:rsidRPr="001D49CC" w14:paraId="171304FB" w14:textId="77777777" w:rsidTr="29A26234">
        <w:tc>
          <w:tcPr>
            <w:tcW w:w="8330" w:type="dxa"/>
          </w:tcPr>
          <w:p w14:paraId="43C6B85E" w14:textId="77777777" w:rsidR="000C7EA2" w:rsidRPr="001D49CC" w:rsidRDefault="000C7EA2" w:rsidP="000C7EA2">
            <w:pPr>
              <w:spacing w:line="240" w:lineRule="auto"/>
              <w:contextualSpacing/>
              <w:rPr>
                <w:rFonts w:ascii="Arial" w:hAnsi="Arial" w:cs="Arial"/>
                <w:sz w:val="24"/>
                <w:szCs w:val="24"/>
              </w:rPr>
            </w:pPr>
            <w:r w:rsidRPr="001D49CC">
              <w:rPr>
                <w:rFonts w:ascii="Arial" w:hAnsi="Arial" w:cs="Arial"/>
                <w:sz w:val="24"/>
                <w:szCs w:val="24"/>
              </w:rPr>
              <w:t xml:space="preserve">Strong organizational skills and </w:t>
            </w:r>
            <w:proofErr w:type="gramStart"/>
            <w:r w:rsidRPr="001D49CC">
              <w:rPr>
                <w:rFonts w:ascii="Arial" w:hAnsi="Arial" w:cs="Arial"/>
                <w:sz w:val="24"/>
                <w:szCs w:val="24"/>
              </w:rPr>
              <w:t>attention to detail</w:t>
            </w:r>
            <w:proofErr w:type="gramEnd"/>
            <w:r w:rsidRPr="001D49CC">
              <w:rPr>
                <w:rFonts w:ascii="Arial" w:hAnsi="Arial" w:cs="Arial"/>
                <w:sz w:val="24"/>
                <w:szCs w:val="24"/>
              </w:rPr>
              <w:t>.</w:t>
            </w:r>
          </w:p>
        </w:tc>
        <w:tc>
          <w:tcPr>
            <w:tcW w:w="1290" w:type="dxa"/>
          </w:tcPr>
          <w:p w14:paraId="007DCDA8" w14:textId="77777777" w:rsidR="000C7EA2" w:rsidRPr="001D49CC" w:rsidRDefault="000C7EA2" w:rsidP="000C7EA2">
            <w:pPr>
              <w:spacing w:line="240" w:lineRule="auto"/>
              <w:contextualSpacing/>
              <w:jc w:val="center"/>
              <w:rPr>
                <w:rFonts w:ascii="Arial" w:eastAsia="Calibri" w:hAnsi="Arial" w:cs="Arial"/>
                <w:b/>
                <w:sz w:val="24"/>
                <w:szCs w:val="24"/>
              </w:rPr>
            </w:pPr>
            <w:r w:rsidRPr="001D49CC">
              <w:rPr>
                <w:rFonts w:ascii="Wingdings 2" w:eastAsia="Wingdings 2" w:hAnsi="Wingdings 2" w:cs="Wingdings 2"/>
                <w:b/>
                <w:sz w:val="24"/>
                <w:szCs w:val="24"/>
              </w:rPr>
              <w:t>P</w:t>
            </w:r>
          </w:p>
        </w:tc>
        <w:tc>
          <w:tcPr>
            <w:tcW w:w="1374" w:type="dxa"/>
          </w:tcPr>
          <w:p w14:paraId="450EA2D7" w14:textId="77777777" w:rsidR="000C7EA2" w:rsidRPr="001D49CC" w:rsidRDefault="000C7EA2" w:rsidP="000C7EA2">
            <w:pPr>
              <w:spacing w:after="0" w:line="240" w:lineRule="auto"/>
              <w:contextualSpacing/>
              <w:jc w:val="center"/>
              <w:rPr>
                <w:rFonts w:ascii="Arial" w:eastAsia="Calibri" w:hAnsi="Arial" w:cs="Arial"/>
                <w:b/>
                <w:sz w:val="24"/>
                <w:szCs w:val="24"/>
              </w:rPr>
            </w:pPr>
          </w:p>
        </w:tc>
      </w:tr>
      <w:tr w:rsidR="000C7EA2" w:rsidRPr="001D49CC" w14:paraId="1641237A" w14:textId="77777777" w:rsidTr="29A26234">
        <w:tc>
          <w:tcPr>
            <w:tcW w:w="8330" w:type="dxa"/>
          </w:tcPr>
          <w:p w14:paraId="0D73AFAF" w14:textId="77777777" w:rsidR="000C7EA2" w:rsidRPr="001D49CC" w:rsidRDefault="000C7EA2" w:rsidP="000C7EA2">
            <w:pPr>
              <w:spacing w:line="240" w:lineRule="auto"/>
              <w:contextualSpacing/>
              <w:rPr>
                <w:rFonts w:ascii="Arial" w:hAnsi="Arial" w:cs="Arial"/>
                <w:sz w:val="24"/>
                <w:szCs w:val="24"/>
              </w:rPr>
            </w:pPr>
            <w:r w:rsidRPr="001D49CC">
              <w:rPr>
                <w:rFonts w:ascii="Arial" w:hAnsi="Arial" w:cs="Arial"/>
                <w:sz w:val="24"/>
                <w:szCs w:val="24"/>
              </w:rPr>
              <w:t>Ability to manage multiple priorities and work under pressure.</w:t>
            </w:r>
          </w:p>
        </w:tc>
        <w:tc>
          <w:tcPr>
            <w:tcW w:w="1290" w:type="dxa"/>
          </w:tcPr>
          <w:p w14:paraId="3DD355C9" w14:textId="77777777" w:rsidR="000C7EA2" w:rsidRPr="001D49CC" w:rsidRDefault="000C7EA2" w:rsidP="000C7EA2">
            <w:pPr>
              <w:spacing w:line="240" w:lineRule="auto"/>
              <w:contextualSpacing/>
              <w:jc w:val="center"/>
              <w:rPr>
                <w:rFonts w:ascii="Arial" w:eastAsia="Calibri" w:hAnsi="Arial" w:cs="Arial"/>
                <w:b/>
                <w:sz w:val="24"/>
                <w:szCs w:val="24"/>
              </w:rPr>
            </w:pPr>
            <w:r w:rsidRPr="001D49CC">
              <w:rPr>
                <w:rFonts w:ascii="Wingdings 2" w:eastAsia="Wingdings 2" w:hAnsi="Wingdings 2" w:cs="Wingdings 2"/>
                <w:b/>
                <w:sz w:val="24"/>
                <w:szCs w:val="24"/>
              </w:rPr>
              <w:t>P</w:t>
            </w:r>
          </w:p>
        </w:tc>
        <w:tc>
          <w:tcPr>
            <w:tcW w:w="1374" w:type="dxa"/>
          </w:tcPr>
          <w:p w14:paraId="1A81F0B1" w14:textId="77777777" w:rsidR="000C7EA2" w:rsidRPr="001D49CC" w:rsidRDefault="000C7EA2" w:rsidP="000C7EA2">
            <w:pPr>
              <w:spacing w:after="0" w:line="240" w:lineRule="auto"/>
              <w:contextualSpacing/>
              <w:jc w:val="center"/>
              <w:rPr>
                <w:rFonts w:ascii="Arial" w:eastAsia="Calibri" w:hAnsi="Arial" w:cs="Arial"/>
                <w:b/>
                <w:sz w:val="24"/>
                <w:szCs w:val="24"/>
              </w:rPr>
            </w:pPr>
          </w:p>
        </w:tc>
      </w:tr>
      <w:tr w:rsidR="000C7EA2" w:rsidRPr="001D49CC" w14:paraId="6A2F13D6" w14:textId="77777777" w:rsidTr="29A26234">
        <w:tc>
          <w:tcPr>
            <w:tcW w:w="8330" w:type="dxa"/>
          </w:tcPr>
          <w:p w14:paraId="61C1207F" w14:textId="77777777" w:rsidR="000C7EA2" w:rsidRPr="001D49CC" w:rsidRDefault="000C7EA2" w:rsidP="000C7EA2">
            <w:pPr>
              <w:spacing w:line="240" w:lineRule="auto"/>
              <w:contextualSpacing/>
              <w:rPr>
                <w:rFonts w:ascii="Arial" w:hAnsi="Arial" w:cs="Arial"/>
                <w:sz w:val="24"/>
                <w:szCs w:val="24"/>
              </w:rPr>
            </w:pPr>
            <w:r w:rsidRPr="001D49CC">
              <w:rPr>
                <w:rFonts w:ascii="Arial" w:hAnsi="Arial" w:cs="Arial"/>
                <w:sz w:val="24"/>
                <w:szCs w:val="24"/>
              </w:rPr>
              <w:t xml:space="preserve">Strong </w:t>
            </w:r>
            <w:proofErr w:type="gramStart"/>
            <w:r w:rsidRPr="001D49CC">
              <w:rPr>
                <w:rFonts w:ascii="Arial" w:hAnsi="Arial" w:cs="Arial"/>
                <w:sz w:val="24"/>
                <w:szCs w:val="24"/>
              </w:rPr>
              <w:t>problem-solving skills</w:t>
            </w:r>
            <w:proofErr w:type="gramEnd"/>
            <w:r w:rsidRPr="001D49CC">
              <w:rPr>
                <w:rFonts w:ascii="Arial" w:hAnsi="Arial" w:cs="Arial"/>
                <w:sz w:val="24"/>
                <w:szCs w:val="24"/>
              </w:rPr>
              <w:t>.</w:t>
            </w:r>
          </w:p>
        </w:tc>
        <w:tc>
          <w:tcPr>
            <w:tcW w:w="1290" w:type="dxa"/>
          </w:tcPr>
          <w:p w14:paraId="717AAFBA" w14:textId="77777777" w:rsidR="000C7EA2" w:rsidRPr="001D49CC" w:rsidRDefault="000C7EA2" w:rsidP="000C7EA2">
            <w:pPr>
              <w:spacing w:line="240" w:lineRule="auto"/>
              <w:contextualSpacing/>
              <w:jc w:val="center"/>
              <w:rPr>
                <w:rFonts w:ascii="Arial" w:eastAsia="Calibri" w:hAnsi="Arial" w:cs="Arial"/>
                <w:b/>
                <w:sz w:val="24"/>
                <w:szCs w:val="24"/>
              </w:rPr>
            </w:pPr>
            <w:r w:rsidRPr="001D49CC">
              <w:rPr>
                <w:rFonts w:ascii="Wingdings 2" w:eastAsia="Wingdings 2" w:hAnsi="Wingdings 2" w:cs="Wingdings 2"/>
                <w:b/>
                <w:sz w:val="24"/>
                <w:szCs w:val="24"/>
              </w:rPr>
              <w:t>P</w:t>
            </w:r>
          </w:p>
        </w:tc>
        <w:tc>
          <w:tcPr>
            <w:tcW w:w="1374" w:type="dxa"/>
          </w:tcPr>
          <w:p w14:paraId="56EE48EE" w14:textId="77777777" w:rsidR="000C7EA2" w:rsidRPr="001D49CC" w:rsidRDefault="000C7EA2" w:rsidP="000C7EA2">
            <w:pPr>
              <w:spacing w:after="0" w:line="240" w:lineRule="auto"/>
              <w:contextualSpacing/>
              <w:jc w:val="center"/>
              <w:rPr>
                <w:rFonts w:ascii="Arial" w:eastAsia="Calibri" w:hAnsi="Arial" w:cs="Arial"/>
                <w:b/>
                <w:sz w:val="24"/>
                <w:szCs w:val="24"/>
              </w:rPr>
            </w:pPr>
          </w:p>
        </w:tc>
      </w:tr>
      <w:tr w:rsidR="000C7EA2" w:rsidRPr="001D49CC" w14:paraId="2DFD66D0" w14:textId="77777777" w:rsidTr="29A26234">
        <w:tc>
          <w:tcPr>
            <w:tcW w:w="8330" w:type="dxa"/>
          </w:tcPr>
          <w:p w14:paraId="39458739" w14:textId="77777777" w:rsidR="000C7EA2" w:rsidRPr="001D49CC" w:rsidRDefault="000C7EA2" w:rsidP="000C7EA2">
            <w:pPr>
              <w:spacing w:line="240" w:lineRule="auto"/>
              <w:contextualSpacing/>
              <w:rPr>
                <w:rFonts w:ascii="Arial" w:hAnsi="Arial" w:cs="Arial"/>
                <w:sz w:val="24"/>
                <w:szCs w:val="24"/>
              </w:rPr>
            </w:pPr>
            <w:r w:rsidRPr="001D49CC">
              <w:rPr>
                <w:rFonts w:ascii="Arial" w:hAnsi="Arial" w:cs="Arial"/>
                <w:sz w:val="24"/>
                <w:szCs w:val="24"/>
              </w:rPr>
              <w:t>Ability to work collaboratively and independently.</w:t>
            </w:r>
          </w:p>
        </w:tc>
        <w:tc>
          <w:tcPr>
            <w:tcW w:w="1290" w:type="dxa"/>
          </w:tcPr>
          <w:p w14:paraId="2908EB2C" w14:textId="77777777" w:rsidR="000C7EA2" w:rsidRPr="001D49CC" w:rsidRDefault="000C7EA2" w:rsidP="000C7EA2">
            <w:pPr>
              <w:spacing w:line="240" w:lineRule="auto"/>
              <w:contextualSpacing/>
              <w:jc w:val="center"/>
              <w:rPr>
                <w:rFonts w:ascii="Arial" w:eastAsia="Calibri" w:hAnsi="Arial" w:cs="Arial"/>
                <w:b/>
                <w:sz w:val="24"/>
                <w:szCs w:val="24"/>
              </w:rPr>
            </w:pPr>
            <w:r w:rsidRPr="001D49CC">
              <w:rPr>
                <w:rFonts w:ascii="Wingdings 2" w:eastAsia="Wingdings 2" w:hAnsi="Wingdings 2" w:cs="Wingdings 2"/>
                <w:b/>
                <w:sz w:val="24"/>
                <w:szCs w:val="24"/>
              </w:rPr>
              <w:t>P</w:t>
            </w:r>
          </w:p>
        </w:tc>
        <w:tc>
          <w:tcPr>
            <w:tcW w:w="1374" w:type="dxa"/>
          </w:tcPr>
          <w:p w14:paraId="121FD38A" w14:textId="77777777" w:rsidR="000C7EA2" w:rsidRPr="001D49CC" w:rsidRDefault="000C7EA2" w:rsidP="000C7EA2">
            <w:pPr>
              <w:spacing w:after="0" w:line="240" w:lineRule="auto"/>
              <w:contextualSpacing/>
              <w:jc w:val="center"/>
              <w:rPr>
                <w:rFonts w:ascii="Arial" w:eastAsia="Calibri" w:hAnsi="Arial" w:cs="Arial"/>
                <w:b/>
                <w:sz w:val="24"/>
                <w:szCs w:val="24"/>
              </w:rPr>
            </w:pPr>
          </w:p>
        </w:tc>
      </w:tr>
      <w:tr w:rsidR="000C7EA2" w:rsidRPr="001D49CC" w14:paraId="41AB3D97" w14:textId="77777777" w:rsidTr="29A26234">
        <w:tc>
          <w:tcPr>
            <w:tcW w:w="8330" w:type="dxa"/>
          </w:tcPr>
          <w:p w14:paraId="551002CF" w14:textId="77777777" w:rsidR="000C7EA2" w:rsidRPr="001D49CC" w:rsidRDefault="000C7EA2" w:rsidP="000C7EA2">
            <w:pPr>
              <w:spacing w:line="240" w:lineRule="auto"/>
              <w:contextualSpacing/>
              <w:rPr>
                <w:rFonts w:ascii="Arial" w:hAnsi="Arial" w:cs="Arial"/>
                <w:sz w:val="24"/>
                <w:szCs w:val="24"/>
              </w:rPr>
            </w:pPr>
            <w:proofErr w:type="gramStart"/>
            <w:r w:rsidRPr="001D49CC">
              <w:rPr>
                <w:rFonts w:ascii="Arial" w:hAnsi="Arial" w:cs="Arial"/>
                <w:sz w:val="24"/>
                <w:szCs w:val="24"/>
              </w:rPr>
              <w:t>Self-motivated</w:t>
            </w:r>
            <w:proofErr w:type="gramEnd"/>
            <w:r w:rsidRPr="001D49CC">
              <w:rPr>
                <w:rFonts w:ascii="Arial" w:hAnsi="Arial" w:cs="Arial"/>
                <w:sz w:val="24"/>
                <w:szCs w:val="24"/>
              </w:rPr>
              <w:t xml:space="preserve"> and able to use own initiative.</w:t>
            </w:r>
          </w:p>
        </w:tc>
        <w:tc>
          <w:tcPr>
            <w:tcW w:w="1290" w:type="dxa"/>
          </w:tcPr>
          <w:p w14:paraId="1FE2DD96" w14:textId="77777777" w:rsidR="000C7EA2" w:rsidRPr="001D49CC" w:rsidRDefault="000C7EA2" w:rsidP="000C7EA2">
            <w:pPr>
              <w:spacing w:line="240" w:lineRule="auto"/>
              <w:contextualSpacing/>
              <w:jc w:val="center"/>
              <w:rPr>
                <w:rFonts w:ascii="Arial" w:eastAsia="Calibri" w:hAnsi="Arial" w:cs="Arial"/>
                <w:sz w:val="24"/>
                <w:szCs w:val="24"/>
              </w:rPr>
            </w:pPr>
            <w:r w:rsidRPr="001D49CC">
              <w:rPr>
                <w:rFonts w:ascii="Wingdings 2" w:eastAsia="Wingdings 2" w:hAnsi="Wingdings 2" w:cs="Wingdings 2"/>
                <w:b/>
                <w:sz w:val="24"/>
                <w:szCs w:val="24"/>
              </w:rPr>
              <w:t>P</w:t>
            </w:r>
          </w:p>
        </w:tc>
        <w:tc>
          <w:tcPr>
            <w:tcW w:w="1374" w:type="dxa"/>
          </w:tcPr>
          <w:p w14:paraId="27357532" w14:textId="77777777" w:rsidR="000C7EA2" w:rsidRPr="001D49CC" w:rsidRDefault="000C7EA2" w:rsidP="000C7EA2">
            <w:pPr>
              <w:spacing w:after="0" w:line="240" w:lineRule="auto"/>
              <w:contextualSpacing/>
              <w:jc w:val="center"/>
              <w:rPr>
                <w:rFonts w:ascii="Arial" w:eastAsia="Calibri" w:hAnsi="Arial" w:cs="Arial"/>
                <w:b/>
                <w:sz w:val="24"/>
                <w:szCs w:val="24"/>
              </w:rPr>
            </w:pPr>
          </w:p>
        </w:tc>
      </w:tr>
      <w:tr w:rsidR="000C7EA2" w:rsidRPr="001D49CC" w14:paraId="5F680D89" w14:textId="77777777" w:rsidTr="29A26234">
        <w:tc>
          <w:tcPr>
            <w:tcW w:w="8330" w:type="dxa"/>
          </w:tcPr>
          <w:p w14:paraId="1074AFDA" w14:textId="3937C604" w:rsidR="000C7EA2" w:rsidRPr="001D49CC" w:rsidRDefault="000C7EA2" w:rsidP="000C7EA2">
            <w:pPr>
              <w:spacing w:line="240" w:lineRule="auto"/>
              <w:contextualSpacing/>
              <w:rPr>
                <w:rFonts w:ascii="Arial" w:hAnsi="Arial" w:cs="Arial"/>
                <w:sz w:val="24"/>
                <w:szCs w:val="24"/>
              </w:rPr>
            </w:pPr>
            <w:r>
              <w:rPr>
                <w:rFonts w:ascii="Arial" w:hAnsi="Arial" w:cs="Arial"/>
                <w:sz w:val="24"/>
                <w:szCs w:val="24"/>
              </w:rPr>
              <w:t>Able to follow established procedures and protocols</w:t>
            </w:r>
          </w:p>
        </w:tc>
        <w:tc>
          <w:tcPr>
            <w:tcW w:w="1290" w:type="dxa"/>
          </w:tcPr>
          <w:p w14:paraId="678AFD95" w14:textId="6746ABC0" w:rsidR="000C7EA2" w:rsidRPr="001D49CC" w:rsidRDefault="000C7EA2" w:rsidP="000C7EA2">
            <w:pPr>
              <w:spacing w:line="240" w:lineRule="auto"/>
              <w:contextualSpacing/>
              <w:jc w:val="center"/>
              <w:rPr>
                <w:rFonts w:ascii="Wingdings 2" w:eastAsia="Wingdings 2" w:hAnsi="Wingdings 2" w:cs="Wingdings 2"/>
                <w:b/>
                <w:sz w:val="24"/>
                <w:szCs w:val="24"/>
              </w:rPr>
            </w:pPr>
            <w:r w:rsidRPr="001D49CC">
              <w:rPr>
                <w:rFonts w:ascii="Wingdings 2" w:eastAsia="Wingdings 2" w:hAnsi="Wingdings 2" w:cs="Wingdings 2"/>
                <w:b/>
                <w:sz w:val="24"/>
                <w:szCs w:val="24"/>
              </w:rPr>
              <w:t>P</w:t>
            </w:r>
          </w:p>
        </w:tc>
        <w:tc>
          <w:tcPr>
            <w:tcW w:w="1374" w:type="dxa"/>
          </w:tcPr>
          <w:p w14:paraId="5A2F3098" w14:textId="77777777" w:rsidR="000C7EA2" w:rsidRPr="001D49CC" w:rsidRDefault="000C7EA2" w:rsidP="000C7EA2">
            <w:pPr>
              <w:spacing w:after="0" w:line="240" w:lineRule="auto"/>
              <w:contextualSpacing/>
              <w:jc w:val="center"/>
              <w:rPr>
                <w:rFonts w:ascii="Arial" w:eastAsia="Calibri" w:hAnsi="Arial" w:cs="Arial"/>
                <w:b/>
                <w:sz w:val="24"/>
                <w:szCs w:val="24"/>
              </w:rPr>
            </w:pPr>
          </w:p>
        </w:tc>
      </w:tr>
      <w:tr w:rsidR="000C7EA2" w:rsidRPr="001D49CC" w14:paraId="00EF60C1" w14:textId="77777777" w:rsidTr="29A26234">
        <w:tc>
          <w:tcPr>
            <w:tcW w:w="8330" w:type="dxa"/>
            <w:shd w:val="clear" w:color="auto" w:fill="00B050"/>
          </w:tcPr>
          <w:p w14:paraId="6AD743D5" w14:textId="77777777" w:rsidR="000C7EA2" w:rsidRPr="001D49CC" w:rsidRDefault="000C7EA2" w:rsidP="000C7EA2">
            <w:pPr>
              <w:spacing w:after="0" w:line="240" w:lineRule="auto"/>
              <w:contextualSpacing/>
              <w:rPr>
                <w:rFonts w:ascii="Arial" w:eastAsia="Calibri" w:hAnsi="Arial" w:cs="Arial"/>
                <w:b/>
                <w:color w:val="FFFFFF"/>
                <w:sz w:val="24"/>
                <w:szCs w:val="24"/>
              </w:rPr>
            </w:pPr>
            <w:r w:rsidRPr="001D49CC">
              <w:rPr>
                <w:rFonts w:ascii="Arial" w:eastAsia="Calibri" w:hAnsi="Arial" w:cs="Arial"/>
                <w:b/>
                <w:color w:val="FFFFFF"/>
                <w:sz w:val="24"/>
                <w:szCs w:val="24"/>
              </w:rPr>
              <w:t>Personal Attributes</w:t>
            </w:r>
          </w:p>
          <w:p w14:paraId="07F023C8" w14:textId="77777777" w:rsidR="000C7EA2" w:rsidRPr="001D49CC" w:rsidRDefault="000C7EA2" w:rsidP="000C7EA2">
            <w:pPr>
              <w:spacing w:after="0" w:line="240" w:lineRule="auto"/>
              <w:contextualSpacing/>
              <w:rPr>
                <w:rFonts w:ascii="Arial" w:eastAsia="Calibri" w:hAnsi="Arial" w:cs="Arial"/>
                <w:b/>
                <w:color w:val="FFFFFF"/>
                <w:sz w:val="24"/>
                <w:szCs w:val="24"/>
              </w:rPr>
            </w:pPr>
          </w:p>
        </w:tc>
        <w:tc>
          <w:tcPr>
            <w:tcW w:w="1290" w:type="dxa"/>
            <w:shd w:val="clear" w:color="auto" w:fill="00B050"/>
          </w:tcPr>
          <w:p w14:paraId="7B238D04" w14:textId="77777777" w:rsidR="000C7EA2" w:rsidRPr="001D49CC" w:rsidRDefault="000C7EA2" w:rsidP="000C7EA2">
            <w:pPr>
              <w:spacing w:after="0" w:line="240" w:lineRule="auto"/>
              <w:contextualSpacing/>
              <w:jc w:val="center"/>
              <w:rPr>
                <w:rFonts w:ascii="Arial" w:eastAsia="Calibri" w:hAnsi="Arial" w:cs="Arial"/>
                <w:b/>
                <w:color w:val="FFFFFF"/>
                <w:sz w:val="24"/>
                <w:szCs w:val="24"/>
              </w:rPr>
            </w:pPr>
            <w:r w:rsidRPr="001D49CC">
              <w:rPr>
                <w:rFonts w:ascii="Arial" w:eastAsia="Calibri" w:hAnsi="Arial" w:cs="Arial"/>
                <w:b/>
                <w:color w:val="FFFFFF"/>
                <w:sz w:val="24"/>
                <w:szCs w:val="24"/>
              </w:rPr>
              <w:t xml:space="preserve">Essential </w:t>
            </w:r>
          </w:p>
        </w:tc>
        <w:tc>
          <w:tcPr>
            <w:tcW w:w="1374" w:type="dxa"/>
            <w:shd w:val="clear" w:color="auto" w:fill="00B050"/>
          </w:tcPr>
          <w:p w14:paraId="317787B8" w14:textId="77777777" w:rsidR="000C7EA2" w:rsidRPr="001D49CC" w:rsidRDefault="000C7EA2" w:rsidP="000C7EA2">
            <w:pPr>
              <w:spacing w:after="0" w:line="240" w:lineRule="auto"/>
              <w:contextualSpacing/>
              <w:jc w:val="center"/>
              <w:rPr>
                <w:rFonts w:ascii="Arial" w:eastAsia="Calibri" w:hAnsi="Arial" w:cs="Arial"/>
                <w:b/>
                <w:color w:val="FFFFFF"/>
                <w:sz w:val="24"/>
                <w:szCs w:val="24"/>
              </w:rPr>
            </w:pPr>
            <w:r w:rsidRPr="001D49CC">
              <w:rPr>
                <w:rFonts w:ascii="Arial" w:eastAsia="Calibri" w:hAnsi="Arial" w:cs="Arial"/>
                <w:b/>
                <w:color w:val="FFFFFF"/>
                <w:sz w:val="24"/>
                <w:szCs w:val="24"/>
              </w:rPr>
              <w:t>Desirable</w:t>
            </w:r>
          </w:p>
        </w:tc>
      </w:tr>
      <w:tr w:rsidR="000C7EA2" w:rsidRPr="001D49CC" w14:paraId="1A238AFD" w14:textId="77777777" w:rsidTr="29A26234">
        <w:tc>
          <w:tcPr>
            <w:tcW w:w="8330" w:type="dxa"/>
          </w:tcPr>
          <w:p w14:paraId="4582A7D4" w14:textId="77777777" w:rsidR="000C7EA2" w:rsidRPr="001D49CC" w:rsidRDefault="000C7EA2" w:rsidP="000C7EA2">
            <w:pPr>
              <w:autoSpaceDE w:val="0"/>
              <w:autoSpaceDN w:val="0"/>
              <w:adjustRightInd w:val="0"/>
              <w:spacing w:line="240" w:lineRule="auto"/>
              <w:contextualSpacing/>
              <w:rPr>
                <w:rFonts w:ascii="Arial" w:eastAsia="Calibri" w:hAnsi="Arial" w:cs="Arial"/>
                <w:color w:val="000000"/>
                <w:sz w:val="24"/>
                <w:szCs w:val="24"/>
              </w:rPr>
            </w:pPr>
            <w:r w:rsidRPr="001D49CC">
              <w:rPr>
                <w:rFonts w:ascii="Arial" w:eastAsia="Calibri" w:hAnsi="Arial" w:cs="Arial"/>
                <w:color w:val="000000"/>
                <w:sz w:val="24"/>
                <w:szCs w:val="24"/>
              </w:rPr>
              <w:t xml:space="preserve">Open, </w:t>
            </w:r>
            <w:proofErr w:type="gramStart"/>
            <w:r w:rsidRPr="001D49CC">
              <w:rPr>
                <w:rFonts w:ascii="Arial" w:eastAsia="Calibri" w:hAnsi="Arial" w:cs="Arial"/>
                <w:color w:val="000000"/>
                <w:sz w:val="24"/>
                <w:szCs w:val="24"/>
              </w:rPr>
              <w:t>honest</w:t>
            </w:r>
            <w:proofErr w:type="gramEnd"/>
            <w:r w:rsidRPr="001D49CC">
              <w:rPr>
                <w:rFonts w:ascii="Arial" w:eastAsia="Calibri" w:hAnsi="Arial" w:cs="Arial"/>
                <w:color w:val="000000"/>
                <w:sz w:val="24"/>
                <w:szCs w:val="24"/>
              </w:rPr>
              <w:t xml:space="preserve"> and transparent who is f</w:t>
            </w:r>
            <w:r w:rsidRPr="001D49CC">
              <w:rPr>
                <w:rFonts w:ascii="Arial" w:eastAsia="Calibri" w:hAnsi="Arial" w:cs="Arial"/>
                <w:sz w:val="24"/>
                <w:szCs w:val="24"/>
              </w:rPr>
              <w:t>lexible</w:t>
            </w:r>
            <w:r>
              <w:rPr>
                <w:rFonts w:ascii="Arial" w:eastAsia="Calibri" w:hAnsi="Arial" w:cs="Arial"/>
                <w:sz w:val="24"/>
                <w:szCs w:val="24"/>
              </w:rPr>
              <w:t>,</w:t>
            </w:r>
            <w:r w:rsidRPr="001D49CC">
              <w:rPr>
                <w:rFonts w:ascii="Arial" w:eastAsia="Calibri" w:hAnsi="Arial" w:cs="Arial"/>
                <w:sz w:val="24"/>
                <w:szCs w:val="24"/>
              </w:rPr>
              <w:t xml:space="preserve"> open minded, inclusive &amp; adaptable to change approach to work</w:t>
            </w:r>
          </w:p>
        </w:tc>
        <w:tc>
          <w:tcPr>
            <w:tcW w:w="1290" w:type="dxa"/>
          </w:tcPr>
          <w:p w14:paraId="4BDB5498" w14:textId="77777777" w:rsidR="000C7EA2" w:rsidRPr="001D49CC" w:rsidRDefault="000C7EA2" w:rsidP="000C7EA2">
            <w:pPr>
              <w:spacing w:line="240" w:lineRule="auto"/>
              <w:contextualSpacing/>
              <w:jc w:val="center"/>
              <w:rPr>
                <w:rFonts w:ascii="Arial" w:eastAsia="Calibri" w:hAnsi="Arial" w:cs="Arial"/>
                <w:sz w:val="24"/>
                <w:szCs w:val="24"/>
              </w:rPr>
            </w:pPr>
            <w:r w:rsidRPr="001D49CC">
              <w:rPr>
                <w:rFonts w:ascii="Wingdings 2" w:eastAsia="Wingdings 2" w:hAnsi="Wingdings 2" w:cs="Wingdings 2"/>
                <w:b/>
                <w:sz w:val="24"/>
                <w:szCs w:val="24"/>
              </w:rPr>
              <w:t>P</w:t>
            </w:r>
          </w:p>
        </w:tc>
        <w:tc>
          <w:tcPr>
            <w:tcW w:w="1374" w:type="dxa"/>
          </w:tcPr>
          <w:p w14:paraId="2916C19D" w14:textId="77777777" w:rsidR="000C7EA2" w:rsidRPr="001D49CC" w:rsidRDefault="000C7EA2" w:rsidP="000C7EA2">
            <w:pPr>
              <w:spacing w:after="0" w:line="240" w:lineRule="auto"/>
              <w:contextualSpacing/>
              <w:jc w:val="center"/>
              <w:rPr>
                <w:rFonts w:ascii="Arial" w:eastAsia="Calibri" w:hAnsi="Arial" w:cs="Arial"/>
                <w:b/>
                <w:sz w:val="24"/>
                <w:szCs w:val="24"/>
              </w:rPr>
            </w:pPr>
          </w:p>
        </w:tc>
      </w:tr>
      <w:tr w:rsidR="000C7EA2" w:rsidRPr="001D49CC" w14:paraId="3EC6AF3C" w14:textId="77777777" w:rsidTr="29A26234">
        <w:tc>
          <w:tcPr>
            <w:tcW w:w="8330" w:type="dxa"/>
          </w:tcPr>
          <w:p w14:paraId="3B1C2EB5" w14:textId="77777777" w:rsidR="000C7EA2" w:rsidRPr="001D49CC" w:rsidRDefault="000C7EA2" w:rsidP="000C7EA2">
            <w:pPr>
              <w:spacing w:after="0" w:line="240" w:lineRule="auto"/>
              <w:contextualSpacing/>
              <w:rPr>
                <w:rFonts w:ascii="Arial" w:eastAsia="Calibri" w:hAnsi="Arial" w:cs="Arial"/>
                <w:sz w:val="24"/>
                <w:szCs w:val="24"/>
              </w:rPr>
            </w:pPr>
            <w:r w:rsidRPr="001D49CC">
              <w:rPr>
                <w:rFonts w:ascii="Arial" w:eastAsia="Calibri" w:hAnsi="Arial" w:cs="Arial"/>
                <w:sz w:val="24"/>
                <w:szCs w:val="24"/>
              </w:rPr>
              <w:t xml:space="preserve">An effective </w:t>
            </w:r>
            <w:proofErr w:type="gramStart"/>
            <w:r w:rsidRPr="001D49CC">
              <w:rPr>
                <w:rFonts w:ascii="Arial" w:eastAsia="Calibri" w:hAnsi="Arial" w:cs="Arial"/>
                <w:sz w:val="24"/>
                <w:szCs w:val="24"/>
              </w:rPr>
              <w:t>team player</w:t>
            </w:r>
            <w:proofErr w:type="gramEnd"/>
            <w:r w:rsidRPr="001D49CC">
              <w:rPr>
                <w:rFonts w:ascii="Arial" w:eastAsia="Calibri" w:hAnsi="Arial" w:cs="Arial"/>
                <w:sz w:val="24"/>
                <w:szCs w:val="24"/>
              </w:rPr>
              <w:t xml:space="preserve"> with the ability to cope with changing circumstances and demand</w:t>
            </w:r>
          </w:p>
        </w:tc>
        <w:tc>
          <w:tcPr>
            <w:tcW w:w="1290" w:type="dxa"/>
          </w:tcPr>
          <w:p w14:paraId="74869460" w14:textId="77777777" w:rsidR="000C7EA2" w:rsidRPr="001D49CC" w:rsidRDefault="000C7EA2" w:rsidP="000C7EA2">
            <w:pPr>
              <w:spacing w:line="240" w:lineRule="auto"/>
              <w:contextualSpacing/>
              <w:jc w:val="center"/>
              <w:rPr>
                <w:rFonts w:ascii="Arial" w:eastAsia="Calibri" w:hAnsi="Arial" w:cs="Arial"/>
                <w:sz w:val="24"/>
                <w:szCs w:val="24"/>
              </w:rPr>
            </w:pPr>
            <w:r w:rsidRPr="001D49CC">
              <w:rPr>
                <w:rFonts w:ascii="Wingdings 2" w:eastAsia="Wingdings 2" w:hAnsi="Wingdings 2" w:cs="Wingdings 2"/>
                <w:b/>
                <w:sz w:val="24"/>
                <w:szCs w:val="24"/>
              </w:rPr>
              <w:t>P</w:t>
            </w:r>
          </w:p>
        </w:tc>
        <w:tc>
          <w:tcPr>
            <w:tcW w:w="1374" w:type="dxa"/>
          </w:tcPr>
          <w:p w14:paraId="187F57B8" w14:textId="77777777" w:rsidR="000C7EA2" w:rsidRPr="001D49CC" w:rsidRDefault="000C7EA2" w:rsidP="000C7EA2">
            <w:pPr>
              <w:spacing w:after="0" w:line="240" w:lineRule="auto"/>
              <w:contextualSpacing/>
              <w:jc w:val="center"/>
              <w:rPr>
                <w:rFonts w:ascii="Arial" w:eastAsia="Calibri" w:hAnsi="Arial" w:cs="Arial"/>
                <w:b/>
                <w:sz w:val="24"/>
                <w:szCs w:val="24"/>
              </w:rPr>
            </w:pPr>
          </w:p>
        </w:tc>
      </w:tr>
      <w:tr w:rsidR="000C7EA2" w:rsidRPr="001D49CC" w14:paraId="2C33822D" w14:textId="77777777" w:rsidTr="29A26234">
        <w:tc>
          <w:tcPr>
            <w:tcW w:w="8330" w:type="dxa"/>
          </w:tcPr>
          <w:p w14:paraId="5191D944" w14:textId="77777777" w:rsidR="000C7EA2" w:rsidRPr="001D1385" w:rsidRDefault="000C7EA2" w:rsidP="000C7EA2">
            <w:pPr>
              <w:spacing w:line="240" w:lineRule="auto"/>
              <w:contextualSpacing/>
              <w:rPr>
                <w:rFonts w:ascii="Arial" w:hAnsi="Arial" w:cs="Arial"/>
                <w:sz w:val="24"/>
                <w:szCs w:val="24"/>
              </w:rPr>
            </w:pPr>
            <w:r w:rsidRPr="001D1385">
              <w:rPr>
                <w:rFonts w:ascii="Arial" w:hAnsi="Arial" w:cs="Arial"/>
                <w:sz w:val="24"/>
                <w:szCs w:val="24"/>
              </w:rPr>
              <w:t>Committed to delivering excellent customer service.</w:t>
            </w:r>
          </w:p>
        </w:tc>
        <w:tc>
          <w:tcPr>
            <w:tcW w:w="1290" w:type="dxa"/>
          </w:tcPr>
          <w:p w14:paraId="54738AF4" w14:textId="77777777" w:rsidR="000C7EA2" w:rsidRPr="001D49CC" w:rsidRDefault="000C7EA2" w:rsidP="000C7EA2">
            <w:pPr>
              <w:spacing w:line="240" w:lineRule="auto"/>
              <w:contextualSpacing/>
              <w:jc w:val="center"/>
              <w:rPr>
                <w:rFonts w:ascii="Arial" w:eastAsia="Calibri" w:hAnsi="Arial" w:cs="Arial"/>
                <w:b/>
                <w:sz w:val="24"/>
                <w:szCs w:val="24"/>
              </w:rPr>
            </w:pPr>
            <w:r w:rsidRPr="001D49CC">
              <w:rPr>
                <w:rFonts w:ascii="Wingdings 2" w:eastAsia="Wingdings 2" w:hAnsi="Wingdings 2" w:cs="Wingdings 2"/>
                <w:b/>
                <w:sz w:val="24"/>
                <w:szCs w:val="24"/>
              </w:rPr>
              <w:t>P</w:t>
            </w:r>
          </w:p>
        </w:tc>
        <w:tc>
          <w:tcPr>
            <w:tcW w:w="1374" w:type="dxa"/>
          </w:tcPr>
          <w:p w14:paraId="46ABBD8F" w14:textId="77777777" w:rsidR="000C7EA2" w:rsidRPr="001D49CC" w:rsidRDefault="000C7EA2" w:rsidP="000C7EA2">
            <w:pPr>
              <w:spacing w:after="0" w:line="240" w:lineRule="auto"/>
              <w:contextualSpacing/>
              <w:jc w:val="center"/>
              <w:rPr>
                <w:rFonts w:ascii="Arial" w:eastAsia="Calibri" w:hAnsi="Arial" w:cs="Arial"/>
                <w:b/>
                <w:sz w:val="24"/>
                <w:szCs w:val="24"/>
              </w:rPr>
            </w:pPr>
          </w:p>
        </w:tc>
      </w:tr>
      <w:tr w:rsidR="000C7EA2" w:rsidRPr="001D49CC" w14:paraId="445A7629" w14:textId="77777777" w:rsidTr="29A26234">
        <w:tc>
          <w:tcPr>
            <w:tcW w:w="8330" w:type="dxa"/>
          </w:tcPr>
          <w:p w14:paraId="235F0A13" w14:textId="77777777" w:rsidR="000C7EA2" w:rsidRPr="001D1385" w:rsidRDefault="000C7EA2" w:rsidP="000C7EA2">
            <w:pPr>
              <w:spacing w:line="240" w:lineRule="auto"/>
              <w:contextualSpacing/>
              <w:rPr>
                <w:rFonts w:ascii="Arial" w:hAnsi="Arial" w:cs="Arial"/>
                <w:sz w:val="24"/>
                <w:szCs w:val="24"/>
              </w:rPr>
            </w:pPr>
            <w:r w:rsidRPr="001D1385">
              <w:rPr>
                <w:rFonts w:ascii="Arial" w:hAnsi="Arial" w:cs="Arial"/>
                <w:sz w:val="24"/>
                <w:szCs w:val="24"/>
              </w:rPr>
              <w:t xml:space="preserve">Empathetic and </w:t>
            </w:r>
            <w:proofErr w:type="gramStart"/>
            <w:r w:rsidRPr="001D1385">
              <w:rPr>
                <w:rFonts w:ascii="Arial" w:hAnsi="Arial" w:cs="Arial"/>
                <w:sz w:val="24"/>
                <w:szCs w:val="24"/>
              </w:rPr>
              <w:t>community-focused</w:t>
            </w:r>
            <w:proofErr w:type="gramEnd"/>
            <w:r w:rsidRPr="001D1385">
              <w:rPr>
                <w:rFonts w:ascii="Arial" w:hAnsi="Arial" w:cs="Arial"/>
                <w:sz w:val="24"/>
                <w:szCs w:val="24"/>
              </w:rPr>
              <w:t>.</w:t>
            </w:r>
          </w:p>
        </w:tc>
        <w:tc>
          <w:tcPr>
            <w:tcW w:w="1290" w:type="dxa"/>
          </w:tcPr>
          <w:p w14:paraId="06BBA33E" w14:textId="77777777" w:rsidR="000C7EA2" w:rsidRPr="001D49CC" w:rsidRDefault="000C7EA2" w:rsidP="000C7EA2">
            <w:pPr>
              <w:spacing w:line="240" w:lineRule="auto"/>
              <w:contextualSpacing/>
              <w:jc w:val="center"/>
              <w:rPr>
                <w:rFonts w:ascii="Arial" w:eastAsia="Calibri" w:hAnsi="Arial" w:cs="Arial"/>
                <w:b/>
                <w:sz w:val="24"/>
                <w:szCs w:val="24"/>
              </w:rPr>
            </w:pPr>
            <w:r w:rsidRPr="001D49CC">
              <w:rPr>
                <w:rFonts w:ascii="Wingdings 2" w:eastAsia="Wingdings 2" w:hAnsi="Wingdings 2" w:cs="Wingdings 2"/>
                <w:b/>
                <w:sz w:val="24"/>
                <w:szCs w:val="24"/>
              </w:rPr>
              <w:t>P</w:t>
            </w:r>
          </w:p>
        </w:tc>
        <w:tc>
          <w:tcPr>
            <w:tcW w:w="1374" w:type="dxa"/>
          </w:tcPr>
          <w:p w14:paraId="464FCBC1" w14:textId="77777777" w:rsidR="000C7EA2" w:rsidRPr="001D49CC" w:rsidRDefault="000C7EA2" w:rsidP="000C7EA2">
            <w:pPr>
              <w:spacing w:after="0" w:line="240" w:lineRule="auto"/>
              <w:contextualSpacing/>
              <w:jc w:val="center"/>
              <w:rPr>
                <w:rFonts w:ascii="Arial" w:eastAsia="Calibri" w:hAnsi="Arial" w:cs="Arial"/>
                <w:b/>
                <w:sz w:val="24"/>
                <w:szCs w:val="24"/>
              </w:rPr>
            </w:pPr>
          </w:p>
        </w:tc>
      </w:tr>
    </w:tbl>
    <w:p w14:paraId="5C8C6B09" w14:textId="77777777" w:rsidR="008C03A9" w:rsidRPr="001D49CC" w:rsidRDefault="008C03A9" w:rsidP="001D49CC">
      <w:pPr>
        <w:spacing w:after="0" w:line="240" w:lineRule="auto"/>
        <w:contextualSpacing/>
        <w:rPr>
          <w:rFonts w:ascii="Arial" w:eastAsia="Calibri" w:hAnsi="Arial" w:cs="Arial"/>
          <w:b/>
          <w:sz w:val="24"/>
          <w:szCs w:val="24"/>
        </w:rPr>
      </w:pPr>
    </w:p>
    <w:p w14:paraId="3382A365" w14:textId="77777777" w:rsidR="00F60F18" w:rsidRPr="001D49CC" w:rsidRDefault="00F60F18" w:rsidP="001D49CC">
      <w:pPr>
        <w:spacing w:line="240" w:lineRule="auto"/>
        <w:contextualSpacing/>
        <w:rPr>
          <w:rFonts w:ascii="Arial" w:hAnsi="Arial" w:cs="Arial"/>
          <w:sz w:val="24"/>
          <w:szCs w:val="24"/>
        </w:rPr>
      </w:pPr>
    </w:p>
    <w:p w14:paraId="5C71F136" w14:textId="77777777" w:rsidR="008C03A9" w:rsidRPr="001D49CC" w:rsidRDefault="008C03A9" w:rsidP="001D49CC">
      <w:pPr>
        <w:spacing w:line="240" w:lineRule="auto"/>
        <w:contextualSpacing/>
        <w:rPr>
          <w:rFonts w:ascii="Arial" w:hAnsi="Arial" w:cs="Arial"/>
          <w:sz w:val="24"/>
          <w:szCs w:val="24"/>
        </w:rPr>
      </w:pPr>
    </w:p>
    <w:p w14:paraId="62199465" w14:textId="77777777" w:rsidR="008C03A9" w:rsidRDefault="008C03A9" w:rsidP="00096057">
      <w:pPr>
        <w:rPr>
          <w:rFonts w:ascii="Arial" w:hAnsi="Arial" w:cs="Arial"/>
          <w:sz w:val="24"/>
          <w:szCs w:val="24"/>
        </w:rPr>
      </w:pPr>
    </w:p>
    <w:p w14:paraId="0DA123B1" w14:textId="77777777" w:rsidR="009C4A53" w:rsidRDefault="009C4A53">
      <w:pPr>
        <w:spacing w:after="160" w:line="259" w:lineRule="auto"/>
        <w:rPr>
          <w:rFonts w:ascii="Arial" w:eastAsia="Calibri" w:hAnsi="Arial" w:cs="Arial"/>
          <w:b/>
          <w:sz w:val="32"/>
          <w:szCs w:val="24"/>
        </w:rPr>
      </w:pPr>
      <w:r>
        <w:rPr>
          <w:rFonts w:ascii="Arial" w:eastAsia="Calibri" w:hAnsi="Arial" w:cs="Arial"/>
          <w:b/>
          <w:sz w:val="32"/>
          <w:szCs w:val="24"/>
        </w:rPr>
        <w:br w:type="page"/>
      </w:r>
    </w:p>
    <w:p w14:paraId="4C4CEA3D" w14:textId="77777777" w:rsidR="009C4A53" w:rsidRDefault="009C4A53" w:rsidP="007A3142">
      <w:pPr>
        <w:tabs>
          <w:tab w:val="left" w:pos="9510"/>
        </w:tabs>
        <w:spacing w:line="240" w:lineRule="auto"/>
        <w:contextualSpacing/>
        <w:rPr>
          <w:rFonts w:ascii="Arial" w:eastAsia="Calibri" w:hAnsi="Arial" w:cs="Arial"/>
          <w:b/>
          <w:sz w:val="4"/>
          <w:szCs w:val="4"/>
        </w:rPr>
      </w:pPr>
    </w:p>
    <w:p w14:paraId="50895670" w14:textId="77777777" w:rsidR="009C4A53" w:rsidRDefault="009C4A53" w:rsidP="007A3142">
      <w:pPr>
        <w:tabs>
          <w:tab w:val="left" w:pos="9510"/>
        </w:tabs>
        <w:spacing w:line="240" w:lineRule="auto"/>
        <w:contextualSpacing/>
        <w:rPr>
          <w:rFonts w:ascii="Arial" w:eastAsia="Calibri" w:hAnsi="Arial" w:cs="Arial"/>
          <w:b/>
          <w:sz w:val="4"/>
          <w:szCs w:val="4"/>
        </w:rPr>
      </w:pPr>
    </w:p>
    <w:p w14:paraId="5FE928B3" w14:textId="77777777" w:rsidR="007A3142" w:rsidRPr="007A3142" w:rsidRDefault="007A3142" w:rsidP="007A3142">
      <w:pPr>
        <w:tabs>
          <w:tab w:val="left" w:pos="9510"/>
        </w:tabs>
        <w:spacing w:line="240" w:lineRule="auto"/>
        <w:contextualSpacing/>
        <w:rPr>
          <w:rFonts w:ascii="Arial" w:eastAsia="Calibri" w:hAnsi="Arial" w:cs="Arial"/>
          <w:b/>
          <w:sz w:val="32"/>
          <w:szCs w:val="24"/>
        </w:rPr>
      </w:pPr>
      <w:r w:rsidRPr="007A3142">
        <w:rPr>
          <w:rFonts w:ascii="Arial" w:eastAsia="Calibri" w:hAnsi="Arial" w:cs="Arial"/>
          <w:b/>
          <w:sz w:val="32"/>
          <w:szCs w:val="24"/>
        </w:rPr>
        <w:t>Job Description</w:t>
      </w:r>
    </w:p>
    <w:p w14:paraId="38C1F859" w14:textId="77777777" w:rsidR="007A3142" w:rsidRPr="007A3142" w:rsidRDefault="007A3142" w:rsidP="007A3142">
      <w:pPr>
        <w:spacing w:line="240" w:lineRule="auto"/>
        <w:contextualSpacing/>
        <w:rPr>
          <w:rFonts w:ascii="Arial" w:eastAsia="Calibri" w:hAnsi="Arial" w:cs="Arial"/>
          <w:b/>
          <w:sz w:val="24"/>
          <w:szCs w:val="24"/>
        </w:rPr>
      </w:pPr>
    </w:p>
    <w:tbl>
      <w:tblPr>
        <w:tblStyle w:val="TableGrid"/>
        <w:tblW w:w="10768" w:type="dxa"/>
        <w:tblLayout w:type="fixed"/>
        <w:tblLook w:val="04A0" w:firstRow="1" w:lastRow="0" w:firstColumn="1" w:lastColumn="0" w:noHBand="0" w:noVBand="1"/>
      </w:tblPr>
      <w:tblGrid>
        <w:gridCol w:w="1635"/>
        <w:gridCol w:w="3747"/>
        <w:gridCol w:w="2126"/>
        <w:gridCol w:w="3260"/>
      </w:tblGrid>
      <w:tr w:rsidR="004C58DB" w:rsidRPr="007078CC" w14:paraId="255D24EC" w14:textId="77777777" w:rsidTr="004C58DB">
        <w:tc>
          <w:tcPr>
            <w:tcW w:w="10768" w:type="dxa"/>
            <w:gridSpan w:val="4"/>
            <w:shd w:val="clear" w:color="auto" w:fill="00B050"/>
          </w:tcPr>
          <w:p w14:paraId="4339E661" w14:textId="77777777" w:rsidR="004C58DB" w:rsidRDefault="004C58DB" w:rsidP="004C58DB">
            <w:pPr>
              <w:spacing w:after="0" w:line="240" w:lineRule="auto"/>
              <w:rPr>
                <w:rFonts w:ascii="Arial" w:hAnsi="Arial" w:cs="Arial"/>
                <w:b/>
                <w:color w:val="FFFFFF" w:themeColor="background1"/>
                <w:sz w:val="4"/>
                <w:szCs w:val="4"/>
              </w:rPr>
            </w:pPr>
            <w:r w:rsidRPr="00703DE1">
              <w:rPr>
                <w:rFonts w:ascii="Arial" w:hAnsi="Arial" w:cs="Arial"/>
                <w:b/>
                <w:color w:val="FFFFFF" w:themeColor="background1"/>
                <w:sz w:val="28"/>
                <w:szCs w:val="24"/>
              </w:rPr>
              <w:t>Job Details</w:t>
            </w:r>
          </w:p>
          <w:p w14:paraId="1F47ED09" w14:textId="77777777" w:rsidR="004C58DB" w:rsidRPr="00343D73" w:rsidRDefault="004C58DB" w:rsidP="004C58DB">
            <w:pPr>
              <w:spacing w:after="0" w:line="240" w:lineRule="auto"/>
              <w:rPr>
                <w:rFonts w:ascii="Arial" w:hAnsi="Arial" w:cs="Arial"/>
                <w:b/>
                <w:color w:val="FFFFFF" w:themeColor="background1"/>
                <w:sz w:val="4"/>
                <w:szCs w:val="4"/>
              </w:rPr>
            </w:pPr>
          </w:p>
        </w:tc>
      </w:tr>
      <w:tr w:rsidR="004C58DB" w:rsidRPr="007078CC" w14:paraId="687686F8" w14:textId="77777777" w:rsidTr="00621E19">
        <w:trPr>
          <w:trHeight w:val="377"/>
        </w:trPr>
        <w:tc>
          <w:tcPr>
            <w:tcW w:w="1635" w:type="dxa"/>
          </w:tcPr>
          <w:p w14:paraId="015E437C" w14:textId="77777777" w:rsidR="004C58DB" w:rsidRPr="007078CC" w:rsidRDefault="004C58DB" w:rsidP="004C58DB">
            <w:pPr>
              <w:spacing w:after="0" w:line="240" w:lineRule="auto"/>
              <w:rPr>
                <w:rFonts w:ascii="Arial" w:hAnsi="Arial" w:cs="Arial"/>
                <w:b/>
                <w:sz w:val="24"/>
                <w:szCs w:val="24"/>
              </w:rPr>
            </w:pPr>
            <w:r w:rsidRPr="007078CC">
              <w:rPr>
                <w:rFonts w:ascii="Arial" w:hAnsi="Arial" w:cs="Arial"/>
                <w:b/>
                <w:sz w:val="24"/>
                <w:szCs w:val="24"/>
              </w:rPr>
              <w:t>Title</w:t>
            </w:r>
          </w:p>
        </w:tc>
        <w:tc>
          <w:tcPr>
            <w:tcW w:w="3747" w:type="dxa"/>
          </w:tcPr>
          <w:p w14:paraId="184FA60B" w14:textId="2FA1DFAB" w:rsidR="004C58DB" w:rsidRPr="00055450" w:rsidRDefault="004C58DB" w:rsidP="004C58DB">
            <w:pPr>
              <w:spacing w:after="0" w:line="240" w:lineRule="auto"/>
              <w:rPr>
                <w:rFonts w:ascii="Arial" w:hAnsi="Arial" w:cs="Arial"/>
                <w:sz w:val="24"/>
                <w:szCs w:val="24"/>
              </w:rPr>
            </w:pPr>
            <w:r>
              <w:rPr>
                <w:rFonts w:ascii="Arial" w:hAnsi="Arial" w:cs="Arial"/>
                <w:sz w:val="24"/>
                <w:szCs w:val="24"/>
              </w:rPr>
              <w:t>Repairs and Maintenance Assistant</w:t>
            </w:r>
            <w:r w:rsidR="00621E19">
              <w:rPr>
                <w:rFonts w:ascii="Arial" w:hAnsi="Arial" w:cs="Arial"/>
                <w:sz w:val="24"/>
                <w:szCs w:val="24"/>
              </w:rPr>
              <w:t xml:space="preserve"> (RAMA)</w:t>
            </w:r>
          </w:p>
        </w:tc>
        <w:tc>
          <w:tcPr>
            <w:tcW w:w="2126" w:type="dxa"/>
          </w:tcPr>
          <w:p w14:paraId="42A1BE1A" w14:textId="77777777" w:rsidR="004C58DB" w:rsidRPr="007078CC" w:rsidRDefault="004C58DB" w:rsidP="004C58DB">
            <w:pPr>
              <w:spacing w:after="0" w:line="240" w:lineRule="auto"/>
              <w:rPr>
                <w:rFonts w:ascii="Arial" w:hAnsi="Arial" w:cs="Arial"/>
                <w:b/>
                <w:sz w:val="24"/>
                <w:szCs w:val="24"/>
              </w:rPr>
            </w:pPr>
            <w:r w:rsidRPr="007078CC">
              <w:rPr>
                <w:rFonts w:ascii="Arial" w:hAnsi="Arial" w:cs="Arial"/>
                <w:b/>
                <w:sz w:val="24"/>
                <w:szCs w:val="24"/>
              </w:rPr>
              <w:t>Responsible to</w:t>
            </w:r>
          </w:p>
        </w:tc>
        <w:tc>
          <w:tcPr>
            <w:tcW w:w="3260" w:type="dxa"/>
          </w:tcPr>
          <w:p w14:paraId="5206C313" w14:textId="1E7B6D22" w:rsidR="004C58DB" w:rsidRPr="007078CC" w:rsidRDefault="004C58DB" w:rsidP="004C58DB">
            <w:pPr>
              <w:spacing w:after="0" w:line="240" w:lineRule="auto"/>
              <w:rPr>
                <w:rFonts w:ascii="Arial" w:hAnsi="Arial" w:cs="Arial"/>
                <w:sz w:val="24"/>
                <w:szCs w:val="24"/>
              </w:rPr>
            </w:pPr>
            <w:r w:rsidRPr="1B985238">
              <w:rPr>
                <w:rFonts w:ascii="Arial" w:hAnsi="Arial" w:cs="Arial"/>
                <w:sz w:val="24"/>
                <w:szCs w:val="24"/>
              </w:rPr>
              <w:t xml:space="preserve">Repairs &amp; </w:t>
            </w:r>
            <w:r w:rsidR="00621E19">
              <w:rPr>
                <w:rFonts w:ascii="Arial" w:hAnsi="Arial" w:cs="Arial"/>
                <w:sz w:val="24"/>
                <w:szCs w:val="24"/>
              </w:rPr>
              <w:t>Maintenance</w:t>
            </w:r>
            <w:r w:rsidRPr="1B985238">
              <w:rPr>
                <w:rFonts w:ascii="Arial" w:hAnsi="Arial" w:cs="Arial"/>
                <w:sz w:val="24"/>
                <w:szCs w:val="24"/>
              </w:rPr>
              <w:t xml:space="preserve"> Officer</w:t>
            </w:r>
            <w:r w:rsidR="00621E19">
              <w:rPr>
                <w:rFonts w:ascii="Arial" w:hAnsi="Arial" w:cs="Arial"/>
                <w:sz w:val="24"/>
                <w:szCs w:val="24"/>
              </w:rPr>
              <w:t xml:space="preserve"> (RAMO)</w:t>
            </w:r>
          </w:p>
        </w:tc>
      </w:tr>
      <w:tr w:rsidR="004C58DB" w:rsidRPr="007078CC" w14:paraId="069D5685" w14:textId="77777777" w:rsidTr="00621E19">
        <w:trPr>
          <w:trHeight w:val="413"/>
        </w:trPr>
        <w:tc>
          <w:tcPr>
            <w:tcW w:w="1635" w:type="dxa"/>
          </w:tcPr>
          <w:p w14:paraId="2624B47B" w14:textId="77777777" w:rsidR="004C58DB" w:rsidRPr="007078CC" w:rsidRDefault="004C58DB" w:rsidP="004C58DB">
            <w:pPr>
              <w:spacing w:after="0" w:line="240" w:lineRule="auto"/>
              <w:rPr>
                <w:rFonts w:ascii="Arial" w:hAnsi="Arial" w:cs="Arial"/>
                <w:b/>
                <w:sz w:val="24"/>
                <w:szCs w:val="24"/>
              </w:rPr>
            </w:pPr>
            <w:r w:rsidRPr="007078CC">
              <w:rPr>
                <w:rFonts w:ascii="Arial" w:hAnsi="Arial" w:cs="Arial"/>
                <w:b/>
                <w:sz w:val="24"/>
                <w:szCs w:val="24"/>
              </w:rPr>
              <w:t>Department</w:t>
            </w:r>
          </w:p>
        </w:tc>
        <w:tc>
          <w:tcPr>
            <w:tcW w:w="3747" w:type="dxa"/>
          </w:tcPr>
          <w:p w14:paraId="692CAB19" w14:textId="34CF3EF4" w:rsidR="004C58DB" w:rsidRPr="007078CC" w:rsidRDefault="004C58DB" w:rsidP="004C58DB">
            <w:pPr>
              <w:spacing w:after="0" w:line="240" w:lineRule="auto"/>
              <w:rPr>
                <w:rFonts w:ascii="Arial" w:hAnsi="Arial" w:cs="Arial"/>
                <w:sz w:val="24"/>
                <w:szCs w:val="24"/>
              </w:rPr>
            </w:pPr>
            <w:r>
              <w:rPr>
                <w:rFonts w:ascii="Arial" w:hAnsi="Arial" w:cs="Arial"/>
                <w:sz w:val="24"/>
                <w:szCs w:val="24"/>
              </w:rPr>
              <w:t>Repairs and Maintenance</w:t>
            </w:r>
            <w:r w:rsidR="00E2380A">
              <w:rPr>
                <w:rFonts w:ascii="Arial" w:hAnsi="Arial" w:cs="Arial"/>
                <w:sz w:val="24"/>
                <w:szCs w:val="24"/>
              </w:rPr>
              <w:t xml:space="preserve"> (RAM)</w:t>
            </w:r>
          </w:p>
        </w:tc>
        <w:tc>
          <w:tcPr>
            <w:tcW w:w="2126" w:type="dxa"/>
          </w:tcPr>
          <w:p w14:paraId="71ACC4CE" w14:textId="77777777" w:rsidR="004C58DB" w:rsidRPr="007078CC" w:rsidRDefault="004C58DB" w:rsidP="004C58DB">
            <w:pPr>
              <w:spacing w:after="0" w:line="240" w:lineRule="auto"/>
              <w:rPr>
                <w:rFonts w:ascii="Arial" w:hAnsi="Arial" w:cs="Arial"/>
                <w:b/>
                <w:sz w:val="24"/>
                <w:szCs w:val="24"/>
              </w:rPr>
            </w:pPr>
            <w:r w:rsidRPr="007078CC">
              <w:rPr>
                <w:rFonts w:ascii="Arial" w:hAnsi="Arial" w:cs="Arial"/>
                <w:b/>
                <w:sz w:val="24"/>
                <w:szCs w:val="24"/>
              </w:rPr>
              <w:t>Responsible for</w:t>
            </w:r>
          </w:p>
        </w:tc>
        <w:tc>
          <w:tcPr>
            <w:tcW w:w="3260" w:type="dxa"/>
          </w:tcPr>
          <w:p w14:paraId="0C07142A" w14:textId="77777777" w:rsidR="004C58DB" w:rsidRPr="007078CC" w:rsidRDefault="004C58DB" w:rsidP="004C58DB">
            <w:pPr>
              <w:spacing w:after="0" w:line="240" w:lineRule="auto"/>
              <w:rPr>
                <w:rFonts w:ascii="Arial" w:hAnsi="Arial" w:cs="Arial"/>
                <w:sz w:val="24"/>
                <w:szCs w:val="24"/>
              </w:rPr>
            </w:pPr>
            <w:r>
              <w:rPr>
                <w:rFonts w:ascii="Arial" w:hAnsi="Arial" w:cs="Arial"/>
                <w:sz w:val="24"/>
                <w:szCs w:val="24"/>
              </w:rPr>
              <w:t>N/A</w:t>
            </w:r>
          </w:p>
        </w:tc>
      </w:tr>
      <w:tr w:rsidR="004C58DB" w:rsidRPr="007078CC" w14:paraId="3B31CC5A" w14:textId="77777777" w:rsidTr="00621E19">
        <w:trPr>
          <w:trHeight w:val="419"/>
        </w:trPr>
        <w:tc>
          <w:tcPr>
            <w:tcW w:w="1635" w:type="dxa"/>
            <w:tcBorders>
              <w:bottom w:val="single" w:sz="4" w:space="0" w:color="auto"/>
            </w:tcBorders>
          </w:tcPr>
          <w:p w14:paraId="5D0CD5D3" w14:textId="77777777" w:rsidR="004C58DB" w:rsidRPr="007078CC" w:rsidRDefault="004C58DB" w:rsidP="004C58DB">
            <w:pPr>
              <w:spacing w:after="0" w:line="240" w:lineRule="auto"/>
              <w:rPr>
                <w:rFonts w:ascii="Arial" w:hAnsi="Arial" w:cs="Arial"/>
                <w:b/>
                <w:sz w:val="24"/>
                <w:szCs w:val="24"/>
              </w:rPr>
            </w:pPr>
            <w:r w:rsidRPr="007078CC">
              <w:rPr>
                <w:rFonts w:ascii="Arial" w:hAnsi="Arial" w:cs="Arial"/>
                <w:b/>
                <w:sz w:val="24"/>
                <w:szCs w:val="24"/>
              </w:rPr>
              <w:t>Grade</w:t>
            </w:r>
          </w:p>
        </w:tc>
        <w:tc>
          <w:tcPr>
            <w:tcW w:w="3747" w:type="dxa"/>
            <w:tcBorders>
              <w:bottom w:val="single" w:sz="4" w:space="0" w:color="auto"/>
            </w:tcBorders>
          </w:tcPr>
          <w:p w14:paraId="5073F19E" w14:textId="77777777" w:rsidR="004C58DB" w:rsidRPr="007078CC" w:rsidRDefault="004C58DB" w:rsidP="004C58DB">
            <w:pPr>
              <w:spacing w:after="0" w:line="240" w:lineRule="auto"/>
              <w:rPr>
                <w:rFonts w:ascii="Arial" w:hAnsi="Arial" w:cs="Arial"/>
                <w:sz w:val="24"/>
                <w:szCs w:val="24"/>
              </w:rPr>
            </w:pPr>
            <w:r w:rsidRPr="007078CC">
              <w:rPr>
                <w:rFonts w:ascii="Arial" w:hAnsi="Arial" w:cs="Arial"/>
                <w:sz w:val="24"/>
                <w:szCs w:val="24"/>
              </w:rPr>
              <w:t xml:space="preserve">EVH Grade </w:t>
            </w:r>
            <w:r>
              <w:rPr>
                <w:rFonts w:ascii="Arial" w:hAnsi="Arial" w:cs="Arial"/>
                <w:sz w:val="24"/>
                <w:szCs w:val="24"/>
              </w:rPr>
              <w:t>6</w:t>
            </w:r>
            <w:r w:rsidRPr="007078CC">
              <w:rPr>
                <w:rFonts w:ascii="Arial" w:hAnsi="Arial" w:cs="Arial"/>
                <w:sz w:val="24"/>
                <w:szCs w:val="24"/>
              </w:rPr>
              <w:t xml:space="preserve">, </w:t>
            </w:r>
            <w:r>
              <w:rPr>
                <w:rFonts w:ascii="Arial" w:hAnsi="Arial" w:cs="Arial"/>
                <w:sz w:val="24"/>
                <w:szCs w:val="24"/>
              </w:rPr>
              <w:t>PA17 – 20</w:t>
            </w:r>
          </w:p>
        </w:tc>
        <w:tc>
          <w:tcPr>
            <w:tcW w:w="2126" w:type="dxa"/>
            <w:tcBorders>
              <w:bottom w:val="single" w:sz="4" w:space="0" w:color="auto"/>
            </w:tcBorders>
          </w:tcPr>
          <w:p w14:paraId="0B091ECE" w14:textId="77777777" w:rsidR="004C58DB" w:rsidRPr="007078CC" w:rsidRDefault="004C58DB" w:rsidP="004C58DB">
            <w:pPr>
              <w:spacing w:after="0" w:line="240" w:lineRule="auto"/>
              <w:rPr>
                <w:rFonts w:ascii="Arial" w:hAnsi="Arial" w:cs="Arial"/>
                <w:b/>
                <w:sz w:val="24"/>
                <w:szCs w:val="24"/>
              </w:rPr>
            </w:pPr>
            <w:r w:rsidRPr="007078CC">
              <w:rPr>
                <w:rFonts w:ascii="Arial" w:hAnsi="Arial" w:cs="Arial"/>
                <w:b/>
                <w:sz w:val="24"/>
                <w:szCs w:val="24"/>
              </w:rPr>
              <w:t>Last reviewed</w:t>
            </w:r>
          </w:p>
        </w:tc>
        <w:tc>
          <w:tcPr>
            <w:tcW w:w="3260" w:type="dxa"/>
            <w:tcBorders>
              <w:bottom w:val="single" w:sz="4" w:space="0" w:color="auto"/>
            </w:tcBorders>
          </w:tcPr>
          <w:p w14:paraId="77EF8798" w14:textId="77777777" w:rsidR="004C58DB" w:rsidRPr="007078CC" w:rsidRDefault="004C58DB" w:rsidP="004C58DB">
            <w:pPr>
              <w:spacing w:after="0" w:line="240" w:lineRule="auto"/>
              <w:rPr>
                <w:rFonts w:ascii="Arial" w:hAnsi="Arial" w:cs="Arial"/>
                <w:sz w:val="24"/>
                <w:szCs w:val="24"/>
              </w:rPr>
            </w:pPr>
            <w:r>
              <w:rPr>
                <w:rFonts w:ascii="Arial" w:hAnsi="Arial" w:cs="Arial"/>
                <w:sz w:val="24"/>
                <w:szCs w:val="24"/>
              </w:rPr>
              <w:t>April 2026</w:t>
            </w:r>
          </w:p>
        </w:tc>
      </w:tr>
      <w:tr w:rsidR="004C58DB" w:rsidRPr="007078CC" w14:paraId="3AF62B12" w14:textId="77777777" w:rsidTr="004C58DB">
        <w:tc>
          <w:tcPr>
            <w:tcW w:w="10768" w:type="dxa"/>
            <w:gridSpan w:val="4"/>
            <w:shd w:val="clear" w:color="auto" w:fill="00B050"/>
          </w:tcPr>
          <w:p w14:paraId="00797589" w14:textId="77777777" w:rsidR="004C58DB" w:rsidRDefault="004C58DB" w:rsidP="004C58DB">
            <w:pPr>
              <w:spacing w:after="0" w:line="240" w:lineRule="auto"/>
              <w:rPr>
                <w:rFonts w:ascii="Arial" w:hAnsi="Arial" w:cs="Arial"/>
                <w:b/>
                <w:color w:val="FFFFFF" w:themeColor="background1"/>
                <w:sz w:val="4"/>
                <w:szCs w:val="4"/>
              </w:rPr>
            </w:pPr>
            <w:r>
              <w:rPr>
                <w:rFonts w:ascii="Arial" w:hAnsi="Arial" w:cs="Arial"/>
                <w:b/>
                <w:color w:val="FFFFFF" w:themeColor="background1"/>
                <w:sz w:val="28"/>
                <w:szCs w:val="24"/>
              </w:rPr>
              <w:t>Job Summary</w:t>
            </w:r>
          </w:p>
          <w:p w14:paraId="4E9EBE45" w14:textId="77777777" w:rsidR="004C58DB" w:rsidRPr="00343D73" w:rsidRDefault="004C58DB" w:rsidP="004C58DB">
            <w:pPr>
              <w:spacing w:after="0" w:line="240" w:lineRule="auto"/>
              <w:rPr>
                <w:rFonts w:ascii="Arial" w:hAnsi="Arial" w:cs="Arial"/>
                <w:color w:val="FFFFFF" w:themeColor="background1"/>
                <w:sz w:val="4"/>
                <w:szCs w:val="4"/>
              </w:rPr>
            </w:pPr>
          </w:p>
        </w:tc>
      </w:tr>
      <w:tr w:rsidR="004C58DB" w:rsidRPr="007078CC" w14:paraId="59096284" w14:textId="77777777" w:rsidTr="004C58DB">
        <w:tc>
          <w:tcPr>
            <w:tcW w:w="10768" w:type="dxa"/>
            <w:gridSpan w:val="4"/>
            <w:tcBorders>
              <w:bottom w:val="single" w:sz="4" w:space="0" w:color="auto"/>
            </w:tcBorders>
          </w:tcPr>
          <w:p w14:paraId="10DF13DB" w14:textId="77777777" w:rsidR="004C58DB" w:rsidRPr="007078CC" w:rsidRDefault="004C58DB" w:rsidP="004C58DB">
            <w:pPr>
              <w:spacing w:after="0" w:line="240" w:lineRule="auto"/>
              <w:jc w:val="both"/>
              <w:rPr>
                <w:rFonts w:ascii="Arial" w:hAnsi="Arial" w:cs="Arial"/>
                <w:sz w:val="24"/>
                <w:szCs w:val="24"/>
              </w:rPr>
            </w:pPr>
            <w:r w:rsidRPr="007078CC">
              <w:rPr>
                <w:rFonts w:ascii="Arial" w:hAnsi="Arial" w:cs="Arial"/>
                <w:sz w:val="24"/>
                <w:szCs w:val="24"/>
              </w:rPr>
              <w:t xml:space="preserve">To </w:t>
            </w:r>
            <w:r>
              <w:rPr>
                <w:rFonts w:ascii="Arial" w:hAnsi="Arial" w:cs="Arial"/>
                <w:sz w:val="24"/>
                <w:szCs w:val="24"/>
              </w:rPr>
              <w:t>work as part of the Repairs and Maintenance (RAM)</w:t>
            </w:r>
            <w:r w:rsidRPr="00415A2C">
              <w:rPr>
                <w:rFonts w:ascii="Arial" w:hAnsi="Arial" w:cs="Arial"/>
                <w:sz w:val="24"/>
                <w:szCs w:val="24"/>
              </w:rPr>
              <w:t xml:space="preserve"> </w:t>
            </w:r>
            <w:r>
              <w:rPr>
                <w:rFonts w:ascii="Arial" w:hAnsi="Arial" w:cs="Arial"/>
                <w:sz w:val="24"/>
                <w:szCs w:val="24"/>
              </w:rPr>
              <w:t xml:space="preserve">team to provide </w:t>
            </w:r>
            <w:r w:rsidRPr="007078CC">
              <w:rPr>
                <w:rFonts w:ascii="Arial" w:hAnsi="Arial" w:cs="Arial"/>
                <w:sz w:val="24"/>
                <w:szCs w:val="24"/>
              </w:rPr>
              <w:t xml:space="preserve">a high quality, responsive </w:t>
            </w:r>
            <w:r>
              <w:rPr>
                <w:rFonts w:ascii="Arial" w:hAnsi="Arial" w:cs="Arial"/>
                <w:sz w:val="24"/>
                <w:szCs w:val="24"/>
              </w:rPr>
              <w:t xml:space="preserve">repairs, </w:t>
            </w:r>
            <w:r w:rsidRPr="007078CC">
              <w:rPr>
                <w:rFonts w:ascii="Arial" w:hAnsi="Arial" w:cs="Arial"/>
                <w:sz w:val="24"/>
                <w:szCs w:val="24"/>
              </w:rPr>
              <w:t>maintenance</w:t>
            </w:r>
            <w:r>
              <w:rPr>
                <w:rFonts w:ascii="Arial" w:hAnsi="Arial" w:cs="Arial"/>
                <w:sz w:val="24"/>
                <w:szCs w:val="24"/>
              </w:rPr>
              <w:t xml:space="preserve">, </w:t>
            </w:r>
            <w:proofErr w:type="gramStart"/>
            <w:r>
              <w:rPr>
                <w:rFonts w:ascii="Arial" w:hAnsi="Arial" w:cs="Arial"/>
                <w:sz w:val="24"/>
                <w:szCs w:val="24"/>
              </w:rPr>
              <w:t>compliance</w:t>
            </w:r>
            <w:proofErr w:type="gramEnd"/>
            <w:r>
              <w:rPr>
                <w:rFonts w:ascii="Arial" w:hAnsi="Arial" w:cs="Arial"/>
                <w:sz w:val="24"/>
                <w:szCs w:val="24"/>
              </w:rPr>
              <w:t xml:space="preserve"> and investment service. We aim to </w:t>
            </w:r>
            <w:r w:rsidRPr="007078CC">
              <w:rPr>
                <w:rFonts w:ascii="Arial" w:hAnsi="Arial" w:cs="Arial"/>
                <w:sz w:val="24"/>
                <w:szCs w:val="24"/>
              </w:rPr>
              <w:t>deliver positive outcomes for tenants</w:t>
            </w:r>
            <w:r>
              <w:rPr>
                <w:rFonts w:ascii="Arial" w:hAnsi="Arial" w:cs="Arial"/>
                <w:sz w:val="24"/>
                <w:szCs w:val="24"/>
              </w:rPr>
              <w:t xml:space="preserve"> and owners of properties managed by the Association and to comply with Regulatory and L</w:t>
            </w:r>
            <w:r w:rsidRPr="00E1478B">
              <w:rPr>
                <w:rFonts w:ascii="Arial" w:hAnsi="Arial" w:cs="Arial"/>
                <w:sz w:val="24"/>
                <w:szCs w:val="24"/>
              </w:rPr>
              <w:t>egislative requirements.</w:t>
            </w:r>
            <w:r>
              <w:rPr>
                <w:rFonts w:ascii="Arial" w:hAnsi="Arial" w:cs="Arial"/>
                <w:sz w:val="24"/>
                <w:szCs w:val="24"/>
              </w:rPr>
              <w:t xml:space="preserve"> Th</w:t>
            </w:r>
            <w:r w:rsidRPr="007078CC">
              <w:rPr>
                <w:rFonts w:ascii="Arial" w:hAnsi="Arial" w:cs="Arial"/>
                <w:sz w:val="24"/>
                <w:szCs w:val="24"/>
              </w:rPr>
              <w:t xml:space="preserve">e post holder is responsible </w:t>
            </w:r>
            <w:r w:rsidRPr="00E1478B">
              <w:rPr>
                <w:rFonts w:ascii="Arial" w:hAnsi="Arial" w:cs="Arial"/>
                <w:sz w:val="24"/>
                <w:szCs w:val="24"/>
              </w:rPr>
              <w:t xml:space="preserve">for </w:t>
            </w:r>
            <w:proofErr w:type="gramStart"/>
            <w:r w:rsidRPr="00E1478B">
              <w:rPr>
                <w:rFonts w:ascii="Arial" w:hAnsi="Arial" w:cs="Arial"/>
                <w:sz w:val="24"/>
                <w:szCs w:val="24"/>
              </w:rPr>
              <w:t>carrying out</w:t>
            </w:r>
            <w:proofErr w:type="gramEnd"/>
            <w:r w:rsidRPr="00E1478B">
              <w:rPr>
                <w:rFonts w:ascii="Arial" w:hAnsi="Arial" w:cs="Arial"/>
                <w:sz w:val="24"/>
                <w:szCs w:val="24"/>
              </w:rPr>
              <w:t xml:space="preserve"> the undernoted key tasks in accordance with agreed policy, </w:t>
            </w:r>
            <w:proofErr w:type="gramStart"/>
            <w:r w:rsidRPr="00E1478B">
              <w:rPr>
                <w:rFonts w:ascii="Arial" w:hAnsi="Arial" w:cs="Arial"/>
                <w:sz w:val="24"/>
                <w:szCs w:val="24"/>
              </w:rPr>
              <w:t>procedures</w:t>
            </w:r>
            <w:proofErr w:type="gramEnd"/>
            <w:r w:rsidRPr="00E1478B">
              <w:rPr>
                <w:rFonts w:ascii="Arial" w:hAnsi="Arial" w:cs="Arial"/>
                <w:sz w:val="24"/>
                <w:szCs w:val="24"/>
              </w:rPr>
              <w:t xml:space="preserve"> and processes:</w:t>
            </w:r>
          </w:p>
        </w:tc>
      </w:tr>
      <w:tr w:rsidR="004C58DB" w:rsidRPr="007078CC" w14:paraId="44529606" w14:textId="77777777" w:rsidTr="004C58DB">
        <w:tc>
          <w:tcPr>
            <w:tcW w:w="10768" w:type="dxa"/>
            <w:gridSpan w:val="4"/>
            <w:tcBorders>
              <w:bottom w:val="single" w:sz="4" w:space="0" w:color="auto"/>
            </w:tcBorders>
            <w:shd w:val="clear" w:color="auto" w:fill="00B050"/>
          </w:tcPr>
          <w:p w14:paraId="5815575D" w14:textId="77777777" w:rsidR="004C58DB" w:rsidRDefault="004C58DB" w:rsidP="004C58DB">
            <w:pPr>
              <w:spacing w:after="0" w:line="240" w:lineRule="auto"/>
              <w:rPr>
                <w:rFonts w:ascii="Arial" w:hAnsi="Arial" w:cs="Arial"/>
                <w:b/>
                <w:color w:val="FFFFFF" w:themeColor="background1"/>
                <w:sz w:val="4"/>
                <w:szCs w:val="4"/>
              </w:rPr>
            </w:pPr>
            <w:r w:rsidRPr="00C465C5">
              <w:rPr>
                <w:rFonts w:ascii="Arial" w:hAnsi="Arial" w:cs="Arial"/>
                <w:b/>
                <w:color w:val="FFFFFF" w:themeColor="background1"/>
                <w:sz w:val="28"/>
                <w:szCs w:val="24"/>
              </w:rPr>
              <w:t>Reactive Maintenance (including Voids)</w:t>
            </w:r>
          </w:p>
          <w:p w14:paraId="45C57CD3" w14:textId="77777777" w:rsidR="004C58DB" w:rsidRPr="00343D73" w:rsidRDefault="004C58DB" w:rsidP="004C58DB">
            <w:pPr>
              <w:spacing w:after="0" w:line="240" w:lineRule="auto"/>
              <w:rPr>
                <w:rFonts w:ascii="Arial" w:hAnsi="Arial" w:cs="Arial"/>
                <w:sz w:val="4"/>
                <w:szCs w:val="4"/>
              </w:rPr>
            </w:pPr>
            <w:r>
              <w:rPr>
                <w:rFonts w:ascii="Arial" w:hAnsi="Arial" w:cs="Arial"/>
                <w:b/>
                <w:color w:val="FFFFFF" w:themeColor="background1"/>
                <w:sz w:val="4"/>
                <w:szCs w:val="4"/>
              </w:rPr>
              <w:t>0</w:t>
            </w:r>
          </w:p>
        </w:tc>
      </w:tr>
      <w:tr w:rsidR="004C58DB" w:rsidRPr="007078CC" w14:paraId="0C20528E" w14:textId="77777777" w:rsidTr="004C58DB">
        <w:tc>
          <w:tcPr>
            <w:tcW w:w="10768" w:type="dxa"/>
            <w:gridSpan w:val="4"/>
            <w:tcBorders>
              <w:bottom w:val="single" w:sz="4" w:space="0" w:color="auto"/>
            </w:tcBorders>
          </w:tcPr>
          <w:p w14:paraId="2F52492F" w14:textId="77777777" w:rsidR="004C58DB" w:rsidRDefault="004C58DB" w:rsidP="004C58DB">
            <w:pPr>
              <w:pStyle w:val="ListParagraph"/>
              <w:numPr>
                <w:ilvl w:val="0"/>
                <w:numId w:val="10"/>
              </w:numPr>
              <w:spacing w:after="0" w:line="240" w:lineRule="auto"/>
              <w:rPr>
                <w:szCs w:val="24"/>
              </w:rPr>
            </w:pPr>
            <w:r w:rsidRPr="000301AB">
              <w:rPr>
                <w:szCs w:val="24"/>
              </w:rPr>
              <w:t xml:space="preserve">Assist the </w:t>
            </w:r>
            <w:r>
              <w:rPr>
                <w:szCs w:val="24"/>
              </w:rPr>
              <w:t>RAM</w:t>
            </w:r>
            <w:r w:rsidRPr="000301AB">
              <w:rPr>
                <w:szCs w:val="24"/>
              </w:rPr>
              <w:t xml:space="preserve"> Team with all aspects of reactive, voids, planned and cyclical maintenance</w:t>
            </w:r>
            <w:r>
              <w:rPr>
                <w:szCs w:val="24"/>
              </w:rPr>
              <w:t>.</w:t>
            </w:r>
          </w:p>
          <w:p w14:paraId="02CE6439" w14:textId="77777777" w:rsidR="004C58DB" w:rsidRPr="000301AB" w:rsidRDefault="004C58DB" w:rsidP="004C58DB">
            <w:pPr>
              <w:pStyle w:val="ListParagraph"/>
              <w:numPr>
                <w:ilvl w:val="0"/>
                <w:numId w:val="10"/>
              </w:numPr>
              <w:spacing w:after="0" w:line="240" w:lineRule="auto"/>
              <w:rPr>
                <w:szCs w:val="24"/>
              </w:rPr>
            </w:pPr>
            <w:r w:rsidRPr="000301AB">
              <w:rPr>
                <w:szCs w:val="24"/>
              </w:rPr>
              <w:t xml:space="preserve">Answer general enquiries, take repair requests, place works orders, monitor job completion, general liaison with residents, </w:t>
            </w:r>
            <w:proofErr w:type="gramStart"/>
            <w:r w:rsidRPr="000301AB">
              <w:rPr>
                <w:szCs w:val="24"/>
              </w:rPr>
              <w:t>contractors</w:t>
            </w:r>
            <w:proofErr w:type="gramEnd"/>
            <w:r w:rsidRPr="000301AB">
              <w:rPr>
                <w:szCs w:val="24"/>
              </w:rPr>
              <w:t xml:space="preserve"> and colleagues on progress</w:t>
            </w:r>
            <w:r>
              <w:rPr>
                <w:szCs w:val="24"/>
              </w:rPr>
              <w:t>.</w:t>
            </w:r>
          </w:p>
          <w:p w14:paraId="42E79182" w14:textId="77777777" w:rsidR="004C58DB" w:rsidRDefault="004C58DB" w:rsidP="004C58DB">
            <w:pPr>
              <w:pStyle w:val="ListParagraph"/>
              <w:numPr>
                <w:ilvl w:val="0"/>
                <w:numId w:val="10"/>
              </w:numPr>
              <w:spacing w:after="0" w:line="240" w:lineRule="auto"/>
              <w:rPr>
                <w:szCs w:val="24"/>
              </w:rPr>
            </w:pPr>
            <w:proofErr w:type="gramStart"/>
            <w:r w:rsidRPr="00027378">
              <w:rPr>
                <w:szCs w:val="24"/>
              </w:rPr>
              <w:t>Liaise</w:t>
            </w:r>
            <w:proofErr w:type="gramEnd"/>
            <w:r w:rsidRPr="00027378">
              <w:rPr>
                <w:szCs w:val="24"/>
              </w:rPr>
              <w:t xml:space="preserve"> with approved Contractors and/or project Contractors on the execution of repairs/defects.</w:t>
            </w:r>
          </w:p>
          <w:p w14:paraId="48C607EA" w14:textId="77777777" w:rsidR="004C58DB" w:rsidRPr="000301AB" w:rsidRDefault="004C58DB" w:rsidP="004C58DB">
            <w:pPr>
              <w:pStyle w:val="ListParagraph"/>
              <w:numPr>
                <w:ilvl w:val="0"/>
                <w:numId w:val="10"/>
              </w:numPr>
              <w:spacing w:after="0" w:line="240" w:lineRule="auto"/>
              <w:rPr>
                <w:szCs w:val="24"/>
              </w:rPr>
            </w:pPr>
            <w:r w:rsidRPr="000301AB">
              <w:rPr>
                <w:szCs w:val="24"/>
              </w:rPr>
              <w:t>Undert</w:t>
            </w:r>
            <w:r>
              <w:rPr>
                <w:szCs w:val="24"/>
              </w:rPr>
              <w:t xml:space="preserve">ake property inspections (pre, post, </w:t>
            </w:r>
            <w:proofErr w:type="gramStart"/>
            <w:r>
              <w:rPr>
                <w:szCs w:val="24"/>
              </w:rPr>
              <w:t>void</w:t>
            </w:r>
            <w:proofErr w:type="gramEnd"/>
            <w:r>
              <w:rPr>
                <w:szCs w:val="24"/>
              </w:rPr>
              <w:t xml:space="preserve"> and general stock condition) </w:t>
            </w:r>
          </w:p>
          <w:p w14:paraId="702A64C3" w14:textId="795FE270" w:rsidR="004C58DB" w:rsidRDefault="004C58DB" w:rsidP="004C58DB">
            <w:pPr>
              <w:pStyle w:val="ListParagraph"/>
              <w:numPr>
                <w:ilvl w:val="0"/>
                <w:numId w:val="10"/>
              </w:numPr>
              <w:spacing w:after="0" w:line="240" w:lineRule="auto"/>
              <w:rPr>
                <w:szCs w:val="24"/>
              </w:rPr>
            </w:pPr>
            <w:r>
              <w:rPr>
                <w:szCs w:val="24"/>
              </w:rPr>
              <w:t>A</w:t>
            </w:r>
            <w:r w:rsidRPr="004920B1">
              <w:rPr>
                <w:szCs w:val="24"/>
              </w:rPr>
              <w:t xml:space="preserve">ssist the </w:t>
            </w:r>
            <w:r w:rsidR="00621E19">
              <w:rPr>
                <w:szCs w:val="24"/>
              </w:rPr>
              <w:t xml:space="preserve">RAMO </w:t>
            </w:r>
            <w:r w:rsidRPr="004920B1">
              <w:rPr>
                <w:szCs w:val="24"/>
              </w:rPr>
              <w:t xml:space="preserve">and staff team ensuring all day-to-day </w:t>
            </w:r>
            <w:r w:rsidRPr="5C1E9DF6">
              <w:rPr>
                <w:szCs w:val="24"/>
              </w:rPr>
              <w:t xml:space="preserve">works are </w:t>
            </w:r>
            <w:proofErr w:type="gramStart"/>
            <w:r w:rsidRPr="5C1E9DF6">
              <w:rPr>
                <w:szCs w:val="24"/>
              </w:rPr>
              <w:t>co</w:t>
            </w:r>
            <w:r w:rsidRPr="004920B1">
              <w:rPr>
                <w:szCs w:val="24"/>
              </w:rPr>
              <w:t>-ordinated</w:t>
            </w:r>
            <w:proofErr w:type="gramEnd"/>
            <w:r w:rsidRPr="004920B1">
              <w:rPr>
                <w:szCs w:val="24"/>
              </w:rPr>
              <w:t xml:space="preserve"> and performance is being </w:t>
            </w:r>
            <w:proofErr w:type="gramStart"/>
            <w:r w:rsidRPr="004920B1">
              <w:rPr>
                <w:szCs w:val="24"/>
              </w:rPr>
              <w:t>carried out</w:t>
            </w:r>
            <w:proofErr w:type="gramEnd"/>
            <w:r w:rsidRPr="004920B1">
              <w:rPr>
                <w:szCs w:val="24"/>
              </w:rPr>
              <w:t xml:space="preserve"> to a professional and high standard of work.</w:t>
            </w:r>
          </w:p>
          <w:p w14:paraId="256874FE" w14:textId="77777777" w:rsidR="004C58DB" w:rsidRDefault="004C58DB" w:rsidP="004C58DB">
            <w:pPr>
              <w:pStyle w:val="ListParagraph"/>
              <w:numPr>
                <w:ilvl w:val="0"/>
                <w:numId w:val="10"/>
              </w:numPr>
              <w:spacing w:after="0" w:line="240" w:lineRule="auto"/>
              <w:rPr>
                <w:szCs w:val="24"/>
              </w:rPr>
            </w:pPr>
            <w:r w:rsidRPr="004920B1">
              <w:rPr>
                <w:szCs w:val="24"/>
              </w:rPr>
              <w:t>Be aware of the legislative requirements and relative compliance with the Scottish Social Housing Charter relative to property matters.</w:t>
            </w:r>
          </w:p>
          <w:p w14:paraId="335CFA55" w14:textId="77777777" w:rsidR="004C58DB" w:rsidRDefault="004C58DB" w:rsidP="004C58DB">
            <w:pPr>
              <w:pStyle w:val="ListParagraph"/>
              <w:numPr>
                <w:ilvl w:val="0"/>
                <w:numId w:val="10"/>
              </w:numPr>
              <w:spacing w:after="0" w:line="240" w:lineRule="auto"/>
              <w:rPr>
                <w:szCs w:val="24"/>
              </w:rPr>
            </w:pPr>
            <w:r w:rsidRPr="004920B1">
              <w:rPr>
                <w:szCs w:val="24"/>
              </w:rPr>
              <w:t xml:space="preserve">Check </w:t>
            </w:r>
            <w:r>
              <w:rPr>
                <w:szCs w:val="24"/>
              </w:rPr>
              <w:t xml:space="preserve">invoices and authorise payments </w:t>
            </w:r>
            <w:r w:rsidRPr="004920B1">
              <w:rPr>
                <w:szCs w:val="24"/>
              </w:rPr>
              <w:t>in accordance with agreed financial approval levels.</w:t>
            </w:r>
          </w:p>
          <w:p w14:paraId="10FC625A" w14:textId="77777777" w:rsidR="004C58DB" w:rsidRPr="007078CC" w:rsidRDefault="004C58DB" w:rsidP="004C58DB">
            <w:pPr>
              <w:pStyle w:val="ListParagraph"/>
              <w:numPr>
                <w:ilvl w:val="0"/>
                <w:numId w:val="10"/>
              </w:numPr>
              <w:spacing w:after="0" w:line="240" w:lineRule="auto"/>
              <w:rPr>
                <w:szCs w:val="24"/>
              </w:rPr>
            </w:pPr>
            <w:r w:rsidRPr="007078CC">
              <w:rPr>
                <w:szCs w:val="24"/>
              </w:rPr>
              <w:t>Identify rechargeable repairs</w:t>
            </w:r>
            <w:r>
              <w:rPr>
                <w:szCs w:val="24"/>
              </w:rPr>
              <w:t xml:space="preserve"> and administer rechargeable repairs accounts in accordance with policies and procedures.</w:t>
            </w:r>
          </w:p>
          <w:p w14:paraId="3D55D782" w14:textId="7BC32949" w:rsidR="004C58DB" w:rsidRPr="00343D73" w:rsidRDefault="004C58DB" w:rsidP="004C58DB">
            <w:pPr>
              <w:pStyle w:val="ListParagraph"/>
              <w:numPr>
                <w:ilvl w:val="0"/>
                <w:numId w:val="10"/>
              </w:numPr>
              <w:spacing w:after="0" w:line="240" w:lineRule="auto"/>
              <w:rPr>
                <w:szCs w:val="24"/>
              </w:rPr>
            </w:pPr>
            <w:r w:rsidRPr="00343D73">
              <w:rPr>
                <w:szCs w:val="24"/>
              </w:rPr>
              <w:t xml:space="preserve">Work effectively to minimise void rent loss with housing </w:t>
            </w:r>
            <w:r w:rsidR="00621E19">
              <w:rPr>
                <w:szCs w:val="24"/>
              </w:rPr>
              <w:t>team</w:t>
            </w:r>
            <w:r>
              <w:rPr>
                <w:szCs w:val="24"/>
              </w:rPr>
              <w:t>.</w:t>
            </w:r>
          </w:p>
          <w:p w14:paraId="343C65F6" w14:textId="4FD5C62A" w:rsidR="004C58DB" w:rsidRPr="00E27233" w:rsidRDefault="004C58DB" w:rsidP="004C58DB">
            <w:pPr>
              <w:pStyle w:val="ListParagraph"/>
              <w:numPr>
                <w:ilvl w:val="0"/>
                <w:numId w:val="10"/>
              </w:numPr>
              <w:spacing w:after="0" w:line="240" w:lineRule="auto"/>
              <w:rPr>
                <w:sz w:val="20"/>
                <w:szCs w:val="20"/>
              </w:rPr>
            </w:pPr>
            <w:r w:rsidRPr="007078CC">
              <w:rPr>
                <w:szCs w:val="24"/>
              </w:rPr>
              <w:t xml:space="preserve">Provide support to staff team and the </w:t>
            </w:r>
            <w:r>
              <w:rPr>
                <w:szCs w:val="24"/>
              </w:rPr>
              <w:t>Board.</w:t>
            </w:r>
          </w:p>
        </w:tc>
      </w:tr>
      <w:tr w:rsidR="004C58DB" w:rsidRPr="007078CC" w14:paraId="0AC1220A" w14:textId="77777777" w:rsidTr="004C58DB">
        <w:tc>
          <w:tcPr>
            <w:tcW w:w="10768" w:type="dxa"/>
            <w:gridSpan w:val="4"/>
            <w:tcBorders>
              <w:bottom w:val="single" w:sz="4" w:space="0" w:color="auto"/>
            </w:tcBorders>
            <w:shd w:val="clear" w:color="auto" w:fill="00B050"/>
          </w:tcPr>
          <w:p w14:paraId="4F0BD04D" w14:textId="77777777" w:rsidR="004C58DB" w:rsidRDefault="004C58DB" w:rsidP="004C58DB">
            <w:pPr>
              <w:spacing w:after="0" w:line="240" w:lineRule="auto"/>
              <w:rPr>
                <w:rFonts w:ascii="Arial" w:hAnsi="Arial" w:cs="Arial"/>
                <w:b/>
                <w:color w:val="FFFFFF" w:themeColor="background1"/>
                <w:sz w:val="4"/>
                <w:szCs w:val="4"/>
              </w:rPr>
            </w:pPr>
            <w:r w:rsidRPr="00C465C5">
              <w:rPr>
                <w:rFonts w:ascii="Arial" w:hAnsi="Arial" w:cs="Arial"/>
                <w:b/>
                <w:color w:val="FFFFFF" w:themeColor="background1"/>
                <w:sz w:val="28"/>
                <w:szCs w:val="24"/>
              </w:rPr>
              <w:t xml:space="preserve">Cyclical Maintenance </w:t>
            </w:r>
          </w:p>
          <w:p w14:paraId="1342F517" w14:textId="77777777" w:rsidR="004C58DB" w:rsidRPr="00343D73" w:rsidRDefault="004C58DB" w:rsidP="004C58DB">
            <w:pPr>
              <w:spacing w:after="0" w:line="240" w:lineRule="auto"/>
              <w:rPr>
                <w:rFonts w:ascii="Arial" w:hAnsi="Arial" w:cs="Arial"/>
                <w:sz w:val="4"/>
                <w:szCs w:val="4"/>
              </w:rPr>
            </w:pPr>
          </w:p>
        </w:tc>
      </w:tr>
      <w:tr w:rsidR="004C58DB" w:rsidRPr="007078CC" w14:paraId="4BB5D929" w14:textId="77777777" w:rsidTr="004C58DB">
        <w:tc>
          <w:tcPr>
            <w:tcW w:w="10768" w:type="dxa"/>
            <w:gridSpan w:val="4"/>
            <w:tcBorders>
              <w:bottom w:val="single" w:sz="4" w:space="0" w:color="auto"/>
            </w:tcBorders>
          </w:tcPr>
          <w:p w14:paraId="2E439354" w14:textId="77777777" w:rsidR="004C58DB" w:rsidRDefault="004C58DB" w:rsidP="004C58DB">
            <w:pPr>
              <w:pStyle w:val="ListParagraph"/>
              <w:numPr>
                <w:ilvl w:val="0"/>
                <w:numId w:val="3"/>
              </w:numPr>
              <w:spacing w:after="0" w:line="240" w:lineRule="auto"/>
              <w:rPr>
                <w:szCs w:val="24"/>
              </w:rPr>
            </w:pPr>
            <w:r>
              <w:rPr>
                <w:szCs w:val="24"/>
              </w:rPr>
              <w:t xml:space="preserve">Assist the Association in ensuring </w:t>
            </w:r>
            <w:r w:rsidRPr="007078CC">
              <w:rPr>
                <w:szCs w:val="24"/>
              </w:rPr>
              <w:t>compliance with gas safety, legionella, gas/electrical and other Health &amp; Safety legislation</w:t>
            </w:r>
            <w:r>
              <w:rPr>
                <w:szCs w:val="24"/>
              </w:rPr>
              <w:t xml:space="preserve">, </w:t>
            </w:r>
            <w:proofErr w:type="gramStart"/>
            <w:r>
              <w:rPr>
                <w:szCs w:val="24"/>
              </w:rPr>
              <w:t>maintenance</w:t>
            </w:r>
            <w:proofErr w:type="gramEnd"/>
            <w:r w:rsidRPr="007078CC">
              <w:rPr>
                <w:szCs w:val="24"/>
              </w:rPr>
              <w:t xml:space="preserve"> and requirements</w:t>
            </w:r>
            <w:r>
              <w:rPr>
                <w:szCs w:val="24"/>
              </w:rPr>
              <w:t>.</w:t>
            </w:r>
          </w:p>
          <w:p w14:paraId="7177D21B" w14:textId="77777777" w:rsidR="004C58DB" w:rsidRDefault="004C58DB" w:rsidP="004C58DB">
            <w:pPr>
              <w:pStyle w:val="ListParagraph"/>
              <w:numPr>
                <w:ilvl w:val="0"/>
                <w:numId w:val="3"/>
              </w:numPr>
              <w:spacing w:after="0" w:line="240" w:lineRule="auto"/>
              <w:rPr>
                <w:szCs w:val="24"/>
              </w:rPr>
            </w:pPr>
            <w:r w:rsidRPr="00027378">
              <w:rPr>
                <w:szCs w:val="24"/>
              </w:rPr>
              <w:t xml:space="preserve">Administer </w:t>
            </w:r>
            <w:r>
              <w:rPr>
                <w:szCs w:val="24"/>
              </w:rPr>
              <w:t xml:space="preserve">databases, </w:t>
            </w:r>
            <w:proofErr w:type="gramStart"/>
            <w:r>
              <w:rPr>
                <w:szCs w:val="24"/>
              </w:rPr>
              <w:t>records</w:t>
            </w:r>
            <w:proofErr w:type="gramEnd"/>
            <w:r>
              <w:rPr>
                <w:szCs w:val="24"/>
              </w:rPr>
              <w:t xml:space="preserve"> and paperwork to document compliance with</w:t>
            </w:r>
            <w:r w:rsidRPr="00027378">
              <w:rPr>
                <w:szCs w:val="24"/>
              </w:rPr>
              <w:t xml:space="preserve"> safety </w:t>
            </w:r>
            <w:r>
              <w:rPr>
                <w:szCs w:val="24"/>
              </w:rPr>
              <w:t>checks</w:t>
            </w:r>
            <w:r w:rsidRPr="00027378">
              <w:rPr>
                <w:szCs w:val="24"/>
              </w:rPr>
              <w:t xml:space="preserve">. Ensure all electronic filing </w:t>
            </w:r>
            <w:r>
              <w:rPr>
                <w:szCs w:val="24"/>
              </w:rPr>
              <w:t xml:space="preserve">systems are available for audit (gas, electricity, office </w:t>
            </w:r>
            <w:proofErr w:type="gramStart"/>
            <w:r>
              <w:rPr>
                <w:szCs w:val="24"/>
              </w:rPr>
              <w:t>etc</w:t>
            </w:r>
            <w:proofErr w:type="gramEnd"/>
            <w:r>
              <w:rPr>
                <w:szCs w:val="24"/>
              </w:rPr>
              <w:t xml:space="preserve">). </w:t>
            </w:r>
          </w:p>
          <w:p w14:paraId="1CC458C9" w14:textId="77777777" w:rsidR="004C58DB" w:rsidRDefault="004C58DB" w:rsidP="004C58DB">
            <w:pPr>
              <w:pStyle w:val="ListParagraph"/>
              <w:numPr>
                <w:ilvl w:val="0"/>
                <w:numId w:val="3"/>
              </w:numPr>
              <w:spacing w:after="0" w:line="240" w:lineRule="auto"/>
              <w:rPr>
                <w:szCs w:val="24"/>
              </w:rPr>
            </w:pPr>
            <w:r>
              <w:rPr>
                <w:szCs w:val="24"/>
              </w:rPr>
              <w:t>Assist and document contractor</w:t>
            </w:r>
            <w:r w:rsidRPr="00027378">
              <w:rPr>
                <w:szCs w:val="24"/>
              </w:rPr>
              <w:t xml:space="preserve"> inspections and </w:t>
            </w:r>
            <w:r>
              <w:rPr>
                <w:szCs w:val="24"/>
              </w:rPr>
              <w:t>access attempts. Identify if</w:t>
            </w:r>
            <w:r w:rsidRPr="00027378">
              <w:rPr>
                <w:szCs w:val="24"/>
              </w:rPr>
              <w:t xml:space="preserve"> </w:t>
            </w:r>
            <w:r>
              <w:rPr>
                <w:szCs w:val="24"/>
              </w:rPr>
              <w:t xml:space="preserve">remedial works </w:t>
            </w:r>
            <w:proofErr w:type="gramStart"/>
            <w:r>
              <w:rPr>
                <w:szCs w:val="24"/>
              </w:rPr>
              <w:t>are required</w:t>
            </w:r>
            <w:proofErr w:type="gramEnd"/>
            <w:r>
              <w:rPr>
                <w:szCs w:val="24"/>
              </w:rPr>
              <w:t xml:space="preserve"> and instruct where possible or discuss with RAM colleagues.</w:t>
            </w:r>
          </w:p>
          <w:p w14:paraId="0AE69A30" w14:textId="111783FE" w:rsidR="004C58DB" w:rsidRPr="00E27233" w:rsidRDefault="004C58DB" w:rsidP="004C58DB">
            <w:pPr>
              <w:pStyle w:val="ListParagraph"/>
              <w:numPr>
                <w:ilvl w:val="0"/>
                <w:numId w:val="3"/>
              </w:numPr>
              <w:spacing w:after="0" w:line="240" w:lineRule="auto"/>
              <w:rPr>
                <w:sz w:val="20"/>
                <w:szCs w:val="20"/>
              </w:rPr>
            </w:pPr>
            <w:r w:rsidRPr="007078CC">
              <w:rPr>
                <w:szCs w:val="24"/>
              </w:rPr>
              <w:t xml:space="preserve">Inspect works </w:t>
            </w:r>
            <w:r>
              <w:rPr>
                <w:szCs w:val="24"/>
              </w:rPr>
              <w:t>and take</w:t>
            </w:r>
            <w:r w:rsidRPr="007078CC">
              <w:rPr>
                <w:szCs w:val="24"/>
              </w:rPr>
              <w:t xml:space="preserve"> remedial action if required</w:t>
            </w:r>
            <w:r>
              <w:rPr>
                <w:szCs w:val="24"/>
              </w:rPr>
              <w:t>.</w:t>
            </w:r>
          </w:p>
        </w:tc>
      </w:tr>
      <w:tr w:rsidR="004C58DB" w:rsidRPr="007078CC" w14:paraId="5E70A440" w14:textId="77777777" w:rsidTr="004C58DB">
        <w:tc>
          <w:tcPr>
            <w:tcW w:w="10768" w:type="dxa"/>
            <w:gridSpan w:val="4"/>
            <w:tcBorders>
              <w:bottom w:val="single" w:sz="4" w:space="0" w:color="auto"/>
            </w:tcBorders>
            <w:shd w:val="clear" w:color="auto" w:fill="00B050"/>
          </w:tcPr>
          <w:p w14:paraId="1A58DCCD" w14:textId="77777777" w:rsidR="004C58DB" w:rsidRDefault="004C58DB" w:rsidP="004C58DB">
            <w:pPr>
              <w:spacing w:after="0" w:line="240" w:lineRule="auto"/>
              <w:rPr>
                <w:rFonts w:ascii="Arial" w:hAnsi="Arial" w:cs="Arial"/>
                <w:b/>
                <w:color w:val="FFFFFF" w:themeColor="background1"/>
                <w:sz w:val="4"/>
                <w:szCs w:val="4"/>
              </w:rPr>
            </w:pPr>
            <w:r w:rsidRPr="00C465C5">
              <w:rPr>
                <w:rFonts w:ascii="Arial" w:hAnsi="Arial" w:cs="Arial"/>
                <w:b/>
                <w:color w:val="FFFFFF" w:themeColor="background1"/>
                <w:sz w:val="28"/>
                <w:szCs w:val="24"/>
              </w:rPr>
              <w:t>Planned Maintenance/Major Repairs/Component Replacements</w:t>
            </w:r>
          </w:p>
          <w:p w14:paraId="5E1B7552" w14:textId="77777777" w:rsidR="004C58DB" w:rsidRPr="00343D73" w:rsidRDefault="004C58DB" w:rsidP="004C58DB">
            <w:pPr>
              <w:spacing w:after="0" w:line="240" w:lineRule="auto"/>
              <w:rPr>
                <w:rFonts w:ascii="Arial" w:hAnsi="Arial" w:cs="Arial"/>
                <w:sz w:val="4"/>
                <w:szCs w:val="4"/>
              </w:rPr>
            </w:pPr>
          </w:p>
        </w:tc>
      </w:tr>
      <w:tr w:rsidR="004C58DB" w:rsidRPr="007078CC" w14:paraId="6803485E" w14:textId="77777777" w:rsidTr="004C58DB">
        <w:tc>
          <w:tcPr>
            <w:tcW w:w="10768" w:type="dxa"/>
            <w:gridSpan w:val="4"/>
            <w:tcBorders>
              <w:bottom w:val="single" w:sz="4" w:space="0" w:color="auto"/>
            </w:tcBorders>
          </w:tcPr>
          <w:p w14:paraId="225A26CF" w14:textId="77777777" w:rsidR="004C58DB" w:rsidRDefault="004C58DB" w:rsidP="004C58DB">
            <w:pPr>
              <w:pStyle w:val="ListParagraph"/>
              <w:numPr>
                <w:ilvl w:val="0"/>
                <w:numId w:val="3"/>
              </w:numPr>
              <w:spacing w:after="0" w:line="240" w:lineRule="auto"/>
              <w:rPr>
                <w:szCs w:val="24"/>
              </w:rPr>
            </w:pPr>
            <w:r w:rsidRPr="000301AB">
              <w:rPr>
                <w:szCs w:val="24"/>
              </w:rPr>
              <w:t>Provide support for planned maintenance contracts</w:t>
            </w:r>
            <w:r>
              <w:rPr>
                <w:szCs w:val="24"/>
              </w:rPr>
              <w:t>, including</w:t>
            </w:r>
            <w:r w:rsidRPr="000301AB">
              <w:rPr>
                <w:szCs w:val="24"/>
              </w:rPr>
              <w:t xml:space="preserve"> </w:t>
            </w:r>
            <w:proofErr w:type="gramStart"/>
            <w:r w:rsidRPr="000301AB">
              <w:rPr>
                <w:szCs w:val="24"/>
              </w:rPr>
              <w:t>liaising</w:t>
            </w:r>
            <w:proofErr w:type="gramEnd"/>
            <w:r w:rsidRPr="000301AB">
              <w:rPr>
                <w:szCs w:val="24"/>
              </w:rPr>
              <w:t xml:space="preserve"> with contractors, customers, </w:t>
            </w:r>
            <w:proofErr w:type="gramStart"/>
            <w:r w:rsidRPr="000301AB">
              <w:rPr>
                <w:szCs w:val="24"/>
              </w:rPr>
              <w:t>staff</w:t>
            </w:r>
            <w:proofErr w:type="gramEnd"/>
            <w:r w:rsidRPr="000301AB">
              <w:rPr>
                <w:szCs w:val="24"/>
              </w:rPr>
              <w:t xml:space="preserve"> and other parties.</w:t>
            </w:r>
          </w:p>
          <w:p w14:paraId="778F9AD4" w14:textId="77777777" w:rsidR="004C58DB" w:rsidRPr="007078CC" w:rsidRDefault="004C58DB" w:rsidP="004C58DB">
            <w:pPr>
              <w:pStyle w:val="ListParagraph"/>
              <w:numPr>
                <w:ilvl w:val="0"/>
                <w:numId w:val="3"/>
              </w:numPr>
              <w:spacing w:after="0" w:line="240" w:lineRule="auto"/>
              <w:rPr>
                <w:szCs w:val="24"/>
              </w:rPr>
            </w:pPr>
            <w:r w:rsidRPr="007078CC">
              <w:rPr>
                <w:szCs w:val="24"/>
              </w:rPr>
              <w:t>Update stock condition information held on computer software</w:t>
            </w:r>
            <w:r>
              <w:rPr>
                <w:szCs w:val="24"/>
              </w:rPr>
              <w:t>.</w:t>
            </w:r>
          </w:p>
          <w:p w14:paraId="5B33A9BB" w14:textId="77777777" w:rsidR="004C58DB" w:rsidRPr="007B429B" w:rsidRDefault="004C58DB" w:rsidP="004C58DB">
            <w:pPr>
              <w:pStyle w:val="ListParagraph"/>
              <w:numPr>
                <w:ilvl w:val="0"/>
                <w:numId w:val="3"/>
              </w:numPr>
              <w:spacing w:after="0" w:line="240" w:lineRule="auto"/>
              <w:rPr>
                <w:szCs w:val="24"/>
              </w:rPr>
            </w:pPr>
            <w:r>
              <w:rPr>
                <w:szCs w:val="24"/>
              </w:rPr>
              <w:t xml:space="preserve">Provide input and administration support for Regulated Procurement activities and tenders. </w:t>
            </w:r>
          </w:p>
        </w:tc>
      </w:tr>
      <w:tr w:rsidR="004C58DB" w:rsidRPr="007078CC" w14:paraId="01794D34" w14:textId="77777777" w:rsidTr="004C58DB">
        <w:tc>
          <w:tcPr>
            <w:tcW w:w="10768" w:type="dxa"/>
            <w:gridSpan w:val="4"/>
            <w:tcBorders>
              <w:bottom w:val="single" w:sz="4" w:space="0" w:color="auto"/>
            </w:tcBorders>
            <w:shd w:val="clear" w:color="auto" w:fill="00B050"/>
          </w:tcPr>
          <w:p w14:paraId="60FC2B64" w14:textId="77777777" w:rsidR="004C58DB" w:rsidRDefault="004C58DB" w:rsidP="004C58DB">
            <w:pPr>
              <w:spacing w:after="0" w:line="240" w:lineRule="auto"/>
              <w:rPr>
                <w:rFonts w:ascii="Arial" w:hAnsi="Arial" w:cs="Arial"/>
                <w:b/>
                <w:color w:val="FFFFFF" w:themeColor="background1"/>
                <w:sz w:val="4"/>
                <w:szCs w:val="4"/>
              </w:rPr>
            </w:pPr>
            <w:r w:rsidRPr="00C465C5">
              <w:rPr>
                <w:rFonts w:ascii="Arial" w:hAnsi="Arial" w:cs="Arial"/>
                <w:b/>
                <w:color w:val="FFFFFF" w:themeColor="background1"/>
                <w:sz w:val="28"/>
                <w:szCs w:val="24"/>
              </w:rPr>
              <w:t>Adaptations and Factoring</w:t>
            </w:r>
          </w:p>
          <w:p w14:paraId="45199516" w14:textId="77777777" w:rsidR="004C58DB" w:rsidRPr="00343D73" w:rsidRDefault="004C58DB" w:rsidP="004C58DB">
            <w:pPr>
              <w:spacing w:after="0" w:line="240" w:lineRule="auto"/>
              <w:rPr>
                <w:rFonts w:ascii="Arial" w:hAnsi="Arial" w:cs="Arial"/>
                <w:b/>
                <w:color w:val="FFFFFF" w:themeColor="background1"/>
                <w:sz w:val="4"/>
                <w:szCs w:val="4"/>
              </w:rPr>
            </w:pPr>
          </w:p>
        </w:tc>
      </w:tr>
      <w:tr w:rsidR="004C58DB" w:rsidRPr="007078CC" w14:paraId="7B06E74C" w14:textId="77777777" w:rsidTr="004C58DB">
        <w:tc>
          <w:tcPr>
            <w:tcW w:w="10768" w:type="dxa"/>
            <w:gridSpan w:val="4"/>
            <w:tcBorders>
              <w:bottom w:val="single" w:sz="4" w:space="0" w:color="auto"/>
            </w:tcBorders>
          </w:tcPr>
          <w:p w14:paraId="2593800F" w14:textId="652A0FFA" w:rsidR="004C58DB" w:rsidRDefault="004C58DB" w:rsidP="004C58DB">
            <w:pPr>
              <w:pStyle w:val="ListParagraph"/>
              <w:numPr>
                <w:ilvl w:val="0"/>
                <w:numId w:val="12"/>
              </w:numPr>
              <w:spacing w:after="0" w:line="240" w:lineRule="auto"/>
              <w:rPr>
                <w:szCs w:val="24"/>
              </w:rPr>
            </w:pPr>
            <w:r>
              <w:rPr>
                <w:szCs w:val="24"/>
              </w:rPr>
              <w:t xml:space="preserve">Assist </w:t>
            </w:r>
            <w:r w:rsidR="00621E19">
              <w:rPr>
                <w:szCs w:val="24"/>
              </w:rPr>
              <w:t>RAMO</w:t>
            </w:r>
            <w:r>
              <w:rPr>
                <w:szCs w:val="24"/>
              </w:rPr>
              <w:t xml:space="preserve"> with medical adaptation requests and inspections.</w:t>
            </w:r>
          </w:p>
          <w:p w14:paraId="26A493D2" w14:textId="77777777" w:rsidR="004C58DB" w:rsidRDefault="004C58DB" w:rsidP="004C58DB">
            <w:pPr>
              <w:pStyle w:val="ListParagraph"/>
              <w:numPr>
                <w:ilvl w:val="0"/>
                <w:numId w:val="12"/>
              </w:numPr>
              <w:spacing w:after="0" w:line="240" w:lineRule="auto"/>
              <w:rPr>
                <w:szCs w:val="24"/>
              </w:rPr>
            </w:pPr>
            <w:r w:rsidRPr="00B81657">
              <w:rPr>
                <w:szCs w:val="24"/>
              </w:rPr>
              <w:t xml:space="preserve">Instruct </w:t>
            </w:r>
            <w:r w:rsidRPr="75348E39">
              <w:rPr>
                <w:szCs w:val="24"/>
              </w:rPr>
              <w:t>medical</w:t>
            </w:r>
            <w:r>
              <w:rPr>
                <w:szCs w:val="24"/>
              </w:rPr>
              <w:t xml:space="preserve"> adaptations in accordance with Association and Local Authority Policies and Procedures. </w:t>
            </w:r>
          </w:p>
          <w:p w14:paraId="12C7B280" w14:textId="77777777" w:rsidR="004C58DB" w:rsidRDefault="004C58DB" w:rsidP="004C58DB">
            <w:pPr>
              <w:pStyle w:val="ListParagraph"/>
              <w:numPr>
                <w:ilvl w:val="0"/>
                <w:numId w:val="12"/>
              </w:numPr>
              <w:spacing w:after="0" w:line="240" w:lineRule="auto"/>
              <w:rPr>
                <w:szCs w:val="24"/>
              </w:rPr>
            </w:pPr>
            <w:r w:rsidRPr="007078CC">
              <w:rPr>
                <w:szCs w:val="24"/>
              </w:rPr>
              <w:t xml:space="preserve">Consult &amp; </w:t>
            </w:r>
            <w:proofErr w:type="gramStart"/>
            <w:r w:rsidRPr="007078CC">
              <w:rPr>
                <w:szCs w:val="24"/>
              </w:rPr>
              <w:t>liaise</w:t>
            </w:r>
            <w:proofErr w:type="gramEnd"/>
            <w:r w:rsidRPr="007078CC">
              <w:rPr>
                <w:szCs w:val="24"/>
              </w:rPr>
              <w:t xml:space="preserve"> with tenants, Occupational </w:t>
            </w:r>
            <w:proofErr w:type="gramStart"/>
            <w:r w:rsidRPr="007078CC">
              <w:rPr>
                <w:szCs w:val="24"/>
              </w:rPr>
              <w:t>Therapy</w:t>
            </w:r>
            <w:proofErr w:type="gramEnd"/>
            <w:r w:rsidRPr="007078CC">
              <w:rPr>
                <w:szCs w:val="24"/>
              </w:rPr>
              <w:t xml:space="preserve"> and contractors</w:t>
            </w:r>
            <w:r>
              <w:rPr>
                <w:szCs w:val="24"/>
              </w:rPr>
              <w:t xml:space="preserve"> when necessary. </w:t>
            </w:r>
          </w:p>
          <w:p w14:paraId="2D99A976" w14:textId="5A108F2C" w:rsidR="004C58DB" w:rsidRPr="00E27233" w:rsidRDefault="004C58DB" w:rsidP="00621E19">
            <w:pPr>
              <w:pStyle w:val="ListParagraph"/>
              <w:numPr>
                <w:ilvl w:val="0"/>
                <w:numId w:val="12"/>
              </w:numPr>
              <w:spacing w:after="0" w:line="240" w:lineRule="auto"/>
              <w:rPr>
                <w:sz w:val="20"/>
                <w:szCs w:val="20"/>
              </w:rPr>
            </w:pPr>
            <w:proofErr w:type="gramStart"/>
            <w:r w:rsidRPr="007078CC">
              <w:rPr>
                <w:szCs w:val="24"/>
              </w:rPr>
              <w:t>Liaise</w:t>
            </w:r>
            <w:proofErr w:type="gramEnd"/>
            <w:r w:rsidRPr="007078CC">
              <w:rPr>
                <w:szCs w:val="24"/>
              </w:rPr>
              <w:t xml:space="preserve"> with </w:t>
            </w:r>
            <w:r>
              <w:rPr>
                <w:szCs w:val="24"/>
              </w:rPr>
              <w:t>Finance colleagues</w:t>
            </w:r>
            <w:r w:rsidRPr="007078CC">
              <w:rPr>
                <w:szCs w:val="24"/>
              </w:rPr>
              <w:t xml:space="preserve"> with regards to raising invoices and payment arrangements</w:t>
            </w:r>
            <w:r>
              <w:rPr>
                <w:szCs w:val="24"/>
              </w:rPr>
              <w:t>.</w:t>
            </w:r>
          </w:p>
        </w:tc>
      </w:tr>
    </w:tbl>
    <w:p w14:paraId="4728A8D2" w14:textId="77777777" w:rsidR="004C58DB" w:rsidRDefault="004C58DB"/>
    <w:p w14:paraId="339BA2C5" w14:textId="77777777" w:rsidR="00621E19" w:rsidRDefault="00621E19"/>
    <w:tbl>
      <w:tblPr>
        <w:tblStyle w:val="TableGrid"/>
        <w:tblW w:w="10768" w:type="dxa"/>
        <w:tblLayout w:type="fixed"/>
        <w:tblLook w:val="04A0" w:firstRow="1" w:lastRow="0" w:firstColumn="1" w:lastColumn="0" w:noHBand="0" w:noVBand="1"/>
      </w:tblPr>
      <w:tblGrid>
        <w:gridCol w:w="10768"/>
      </w:tblGrid>
      <w:tr w:rsidR="004C58DB" w:rsidRPr="007078CC" w14:paraId="353BCE9B" w14:textId="77777777" w:rsidTr="004C58DB">
        <w:tc>
          <w:tcPr>
            <w:tcW w:w="10768" w:type="dxa"/>
            <w:tcBorders>
              <w:bottom w:val="single" w:sz="4" w:space="0" w:color="auto"/>
            </w:tcBorders>
            <w:shd w:val="clear" w:color="auto" w:fill="00B050"/>
          </w:tcPr>
          <w:p w14:paraId="52E4457B" w14:textId="77777777" w:rsidR="004C58DB" w:rsidRDefault="004C58DB" w:rsidP="004C58DB">
            <w:pPr>
              <w:spacing w:after="0" w:line="240" w:lineRule="auto"/>
              <w:rPr>
                <w:rFonts w:ascii="Arial" w:hAnsi="Arial" w:cs="Arial"/>
                <w:b/>
                <w:color w:val="FFFFFF" w:themeColor="background1"/>
                <w:sz w:val="4"/>
                <w:szCs w:val="4"/>
              </w:rPr>
            </w:pPr>
            <w:r w:rsidRPr="00C465C5">
              <w:rPr>
                <w:rFonts w:ascii="Arial" w:hAnsi="Arial" w:cs="Arial"/>
                <w:b/>
                <w:color w:val="FFFFFF" w:themeColor="background1"/>
                <w:sz w:val="28"/>
                <w:szCs w:val="24"/>
              </w:rPr>
              <w:t xml:space="preserve">Insurance </w:t>
            </w:r>
          </w:p>
          <w:p w14:paraId="1A4A7373" w14:textId="77777777" w:rsidR="004C58DB" w:rsidRPr="00343D73" w:rsidRDefault="004C58DB" w:rsidP="004C58DB">
            <w:pPr>
              <w:spacing w:after="0" w:line="240" w:lineRule="auto"/>
              <w:rPr>
                <w:rFonts w:ascii="Arial" w:hAnsi="Arial" w:cs="Arial"/>
                <w:b/>
                <w:color w:val="FFFFFF" w:themeColor="background1"/>
                <w:sz w:val="4"/>
                <w:szCs w:val="4"/>
              </w:rPr>
            </w:pPr>
          </w:p>
        </w:tc>
      </w:tr>
      <w:tr w:rsidR="004C58DB" w:rsidRPr="007078CC" w14:paraId="0739ABC4" w14:textId="77777777" w:rsidTr="004C58DB">
        <w:tc>
          <w:tcPr>
            <w:tcW w:w="10768" w:type="dxa"/>
            <w:tcBorders>
              <w:bottom w:val="single" w:sz="4" w:space="0" w:color="auto"/>
            </w:tcBorders>
          </w:tcPr>
          <w:p w14:paraId="5271E341" w14:textId="77777777" w:rsidR="004C58DB" w:rsidRDefault="004C58DB" w:rsidP="004C58DB">
            <w:pPr>
              <w:pStyle w:val="ListParagraph"/>
              <w:numPr>
                <w:ilvl w:val="0"/>
                <w:numId w:val="7"/>
              </w:numPr>
              <w:spacing w:after="0" w:line="240" w:lineRule="auto"/>
              <w:rPr>
                <w:szCs w:val="24"/>
              </w:rPr>
            </w:pPr>
            <w:r w:rsidRPr="004920B1">
              <w:rPr>
                <w:szCs w:val="24"/>
              </w:rPr>
              <w:t>Assist with the submission and progress of insurance claims for maintenance items.</w:t>
            </w:r>
          </w:p>
          <w:p w14:paraId="7A2F64C4" w14:textId="528AAB12" w:rsidR="004C58DB" w:rsidRPr="00E27233" w:rsidRDefault="004C58DB" w:rsidP="004C58DB">
            <w:pPr>
              <w:pStyle w:val="ListParagraph"/>
              <w:numPr>
                <w:ilvl w:val="0"/>
                <w:numId w:val="7"/>
              </w:numPr>
              <w:spacing w:after="0" w:line="240" w:lineRule="auto"/>
              <w:rPr>
                <w:sz w:val="20"/>
                <w:szCs w:val="20"/>
              </w:rPr>
            </w:pPr>
            <w:proofErr w:type="gramStart"/>
            <w:r w:rsidRPr="007078CC">
              <w:rPr>
                <w:szCs w:val="24"/>
              </w:rPr>
              <w:t>Liais</w:t>
            </w:r>
            <w:r>
              <w:rPr>
                <w:szCs w:val="24"/>
              </w:rPr>
              <w:t>e</w:t>
            </w:r>
            <w:proofErr w:type="gramEnd"/>
            <w:r w:rsidRPr="007078CC">
              <w:rPr>
                <w:szCs w:val="24"/>
              </w:rPr>
              <w:t xml:space="preserve"> with loss adjusters</w:t>
            </w:r>
            <w:r>
              <w:rPr>
                <w:szCs w:val="24"/>
              </w:rPr>
              <w:t xml:space="preserve"> when necessary.</w:t>
            </w:r>
          </w:p>
        </w:tc>
      </w:tr>
      <w:tr w:rsidR="004C58DB" w:rsidRPr="007078CC" w14:paraId="6B0D71D6" w14:textId="77777777" w:rsidTr="004C58DB">
        <w:tc>
          <w:tcPr>
            <w:tcW w:w="10768" w:type="dxa"/>
            <w:tcBorders>
              <w:bottom w:val="single" w:sz="4" w:space="0" w:color="auto"/>
            </w:tcBorders>
            <w:shd w:val="clear" w:color="auto" w:fill="00B050"/>
          </w:tcPr>
          <w:p w14:paraId="4A7F3BB8" w14:textId="77777777" w:rsidR="004C58DB" w:rsidRDefault="004C58DB" w:rsidP="004C58DB">
            <w:pPr>
              <w:spacing w:after="0" w:line="240" w:lineRule="auto"/>
              <w:rPr>
                <w:rFonts w:ascii="Arial" w:hAnsi="Arial" w:cs="Arial"/>
                <w:b/>
                <w:color w:val="FFFFFF" w:themeColor="background1"/>
                <w:sz w:val="4"/>
                <w:szCs w:val="4"/>
              </w:rPr>
            </w:pPr>
            <w:r w:rsidRPr="00C465C5">
              <w:rPr>
                <w:rFonts w:ascii="Arial" w:hAnsi="Arial" w:cs="Arial"/>
                <w:b/>
                <w:color w:val="FFFFFF" w:themeColor="background1"/>
                <w:sz w:val="28"/>
                <w:szCs w:val="24"/>
              </w:rPr>
              <w:t>Complaints</w:t>
            </w:r>
          </w:p>
          <w:p w14:paraId="0E22E08E" w14:textId="77777777" w:rsidR="004C58DB" w:rsidRPr="00343D73" w:rsidRDefault="004C58DB" w:rsidP="004C58DB">
            <w:pPr>
              <w:spacing w:after="0" w:line="240" w:lineRule="auto"/>
              <w:rPr>
                <w:rFonts w:ascii="Arial" w:hAnsi="Arial" w:cs="Arial"/>
                <w:sz w:val="4"/>
                <w:szCs w:val="4"/>
              </w:rPr>
            </w:pPr>
          </w:p>
        </w:tc>
      </w:tr>
      <w:tr w:rsidR="004C58DB" w:rsidRPr="007078CC" w14:paraId="1569805F" w14:textId="77777777" w:rsidTr="004C58DB">
        <w:tc>
          <w:tcPr>
            <w:tcW w:w="10768" w:type="dxa"/>
            <w:tcBorders>
              <w:bottom w:val="single" w:sz="4" w:space="0" w:color="auto"/>
            </w:tcBorders>
          </w:tcPr>
          <w:p w14:paraId="74199B58" w14:textId="0873EC3A" w:rsidR="004C58DB" w:rsidRPr="00E27233" w:rsidRDefault="004C58DB" w:rsidP="004C58DB">
            <w:pPr>
              <w:pStyle w:val="ListParagraph"/>
              <w:numPr>
                <w:ilvl w:val="0"/>
                <w:numId w:val="3"/>
              </w:numPr>
              <w:spacing w:after="0" w:line="240" w:lineRule="auto"/>
              <w:rPr>
                <w:sz w:val="20"/>
                <w:szCs w:val="20"/>
              </w:rPr>
            </w:pPr>
            <w:r w:rsidRPr="007078CC">
              <w:rPr>
                <w:szCs w:val="24"/>
              </w:rPr>
              <w:t xml:space="preserve">Ensure complaints </w:t>
            </w:r>
            <w:proofErr w:type="gramStart"/>
            <w:r w:rsidRPr="007078CC">
              <w:rPr>
                <w:szCs w:val="24"/>
              </w:rPr>
              <w:t>are investigated</w:t>
            </w:r>
            <w:proofErr w:type="gramEnd"/>
            <w:r w:rsidRPr="007078CC">
              <w:rPr>
                <w:szCs w:val="24"/>
              </w:rPr>
              <w:t xml:space="preserve">, </w:t>
            </w:r>
            <w:proofErr w:type="gramStart"/>
            <w:r>
              <w:rPr>
                <w:szCs w:val="24"/>
              </w:rPr>
              <w:t>recorded</w:t>
            </w:r>
            <w:proofErr w:type="gramEnd"/>
            <w:r>
              <w:rPr>
                <w:szCs w:val="24"/>
              </w:rPr>
              <w:t xml:space="preserve"> and </w:t>
            </w:r>
            <w:r w:rsidRPr="007078CC">
              <w:rPr>
                <w:szCs w:val="24"/>
              </w:rPr>
              <w:t xml:space="preserve">dealt with </w:t>
            </w:r>
            <w:r>
              <w:rPr>
                <w:szCs w:val="24"/>
              </w:rPr>
              <w:t>promptly and effectively and in-</w:t>
            </w:r>
            <w:r w:rsidRPr="007078CC">
              <w:rPr>
                <w:szCs w:val="24"/>
              </w:rPr>
              <w:t>line with required timescales</w:t>
            </w:r>
            <w:r>
              <w:rPr>
                <w:szCs w:val="24"/>
              </w:rPr>
              <w:t>.</w:t>
            </w:r>
          </w:p>
        </w:tc>
      </w:tr>
      <w:tr w:rsidR="004C58DB" w:rsidRPr="007078CC" w14:paraId="30E68498" w14:textId="77777777" w:rsidTr="004C58DB">
        <w:tc>
          <w:tcPr>
            <w:tcW w:w="10768" w:type="dxa"/>
            <w:tcBorders>
              <w:bottom w:val="single" w:sz="4" w:space="0" w:color="auto"/>
            </w:tcBorders>
            <w:shd w:val="clear" w:color="auto" w:fill="00B050"/>
          </w:tcPr>
          <w:p w14:paraId="0B6E8AAA" w14:textId="77777777" w:rsidR="004C58DB" w:rsidRDefault="004C58DB" w:rsidP="004C58DB">
            <w:pPr>
              <w:spacing w:after="0" w:line="240" w:lineRule="auto"/>
              <w:rPr>
                <w:rFonts w:ascii="Arial" w:hAnsi="Arial" w:cs="Arial"/>
                <w:b/>
                <w:color w:val="FFFFFF" w:themeColor="background1"/>
                <w:sz w:val="4"/>
                <w:szCs w:val="4"/>
              </w:rPr>
            </w:pPr>
            <w:r w:rsidRPr="00C465C5">
              <w:rPr>
                <w:rFonts w:ascii="Arial" w:hAnsi="Arial" w:cs="Arial"/>
                <w:b/>
                <w:color w:val="FFFFFF" w:themeColor="background1"/>
                <w:sz w:val="28"/>
                <w:szCs w:val="24"/>
              </w:rPr>
              <w:t>Performance &amp; Risk Management</w:t>
            </w:r>
          </w:p>
          <w:p w14:paraId="2ACA608B" w14:textId="77777777" w:rsidR="004C58DB" w:rsidRPr="00343D73" w:rsidRDefault="004C58DB" w:rsidP="004C58DB">
            <w:pPr>
              <w:spacing w:after="0" w:line="240" w:lineRule="auto"/>
              <w:rPr>
                <w:rFonts w:ascii="Arial" w:hAnsi="Arial" w:cs="Arial"/>
                <w:color w:val="FFFFFF" w:themeColor="background1"/>
                <w:sz w:val="4"/>
                <w:szCs w:val="4"/>
              </w:rPr>
            </w:pPr>
          </w:p>
        </w:tc>
      </w:tr>
      <w:tr w:rsidR="004C58DB" w:rsidRPr="007078CC" w14:paraId="43DAE8C9" w14:textId="77777777" w:rsidTr="004C58DB">
        <w:tc>
          <w:tcPr>
            <w:tcW w:w="10768" w:type="dxa"/>
            <w:tcBorders>
              <w:bottom w:val="single" w:sz="4" w:space="0" w:color="auto"/>
            </w:tcBorders>
          </w:tcPr>
          <w:p w14:paraId="16799BBB" w14:textId="77777777" w:rsidR="004C58DB" w:rsidRDefault="004C58DB" w:rsidP="004C58DB">
            <w:pPr>
              <w:pStyle w:val="ListParagraph"/>
              <w:numPr>
                <w:ilvl w:val="0"/>
                <w:numId w:val="7"/>
              </w:numPr>
              <w:spacing w:after="0" w:line="240" w:lineRule="auto"/>
              <w:rPr>
                <w:szCs w:val="24"/>
              </w:rPr>
            </w:pPr>
            <w:r>
              <w:rPr>
                <w:szCs w:val="24"/>
              </w:rPr>
              <w:t xml:space="preserve">Assist with compiling </w:t>
            </w:r>
            <w:r w:rsidRPr="00E1478B">
              <w:rPr>
                <w:szCs w:val="24"/>
              </w:rPr>
              <w:t xml:space="preserve">statistics </w:t>
            </w:r>
            <w:r>
              <w:rPr>
                <w:szCs w:val="24"/>
              </w:rPr>
              <w:t xml:space="preserve">- monthly Key Performance Indicators (KPI’s) and stats </w:t>
            </w:r>
            <w:r w:rsidRPr="00E1478B">
              <w:rPr>
                <w:szCs w:val="24"/>
              </w:rPr>
              <w:t xml:space="preserve">for the </w:t>
            </w:r>
            <w:r>
              <w:rPr>
                <w:szCs w:val="24"/>
              </w:rPr>
              <w:t>Annual Return on the Charter (</w:t>
            </w:r>
            <w:r w:rsidRPr="00E1478B">
              <w:rPr>
                <w:szCs w:val="24"/>
              </w:rPr>
              <w:t>ARC</w:t>
            </w:r>
            <w:r>
              <w:rPr>
                <w:szCs w:val="24"/>
              </w:rPr>
              <w:t>)</w:t>
            </w:r>
            <w:r w:rsidRPr="00E1478B">
              <w:rPr>
                <w:szCs w:val="24"/>
              </w:rPr>
              <w:t xml:space="preserve"> return ensuring validation of dat</w:t>
            </w:r>
            <w:r>
              <w:rPr>
                <w:szCs w:val="24"/>
              </w:rPr>
              <w:t>a.</w:t>
            </w:r>
          </w:p>
          <w:p w14:paraId="5258069C" w14:textId="77777777" w:rsidR="004C58DB" w:rsidRPr="00E1478B" w:rsidRDefault="004C58DB" w:rsidP="004C58DB">
            <w:pPr>
              <w:pStyle w:val="ListParagraph"/>
              <w:numPr>
                <w:ilvl w:val="0"/>
                <w:numId w:val="7"/>
              </w:numPr>
              <w:spacing w:after="0" w:line="240" w:lineRule="auto"/>
              <w:rPr>
                <w:szCs w:val="24"/>
              </w:rPr>
            </w:pPr>
            <w:r w:rsidRPr="00E1478B">
              <w:rPr>
                <w:szCs w:val="24"/>
              </w:rPr>
              <w:t xml:space="preserve">Feed into internal </w:t>
            </w:r>
            <w:r>
              <w:rPr>
                <w:szCs w:val="24"/>
              </w:rPr>
              <w:t xml:space="preserve">/ external </w:t>
            </w:r>
            <w:r w:rsidRPr="00E1478B">
              <w:rPr>
                <w:szCs w:val="24"/>
              </w:rPr>
              <w:t>audit process</w:t>
            </w:r>
            <w:r>
              <w:rPr>
                <w:szCs w:val="24"/>
              </w:rPr>
              <w:t>es</w:t>
            </w:r>
            <w:r w:rsidRPr="00E1478B">
              <w:rPr>
                <w:szCs w:val="24"/>
              </w:rPr>
              <w:t xml:space="preserve"> as required</w:t>
            </w:r>
            <w:r>
              <w:rPr>
                <w:szCs w:val="24"/>
              </w:rPr>
              <w:t>.</w:t>
            </w:r>
          </w:p>
          <w:p w14:paraId="77E5BEF0" w14:textId="674675F9" w:rsidR="004C58DB" w:rsidRPr="00E27233" w:rsidRDefault="004C58DB" w:rsidP="004C58DB">
            <w:pPr>
              <w:pStyle w:val="ListParagraph"/>
              <w:numPr>
                <w:ilvl w:val="0"/>
                <w:numId w:val="7"/>
              </w:numPr>
              <w:spacing w:after="0" w:line="240" w:lineRule="auto"/>
              <w:rPr>
                <w:sz w:val="20"/>
                <w:szCs w:val="20"/>
              </w:rPr>
            </w:pPr>
            <w:r w:rsidRPr="00E1478B">
              <w:rPr>
                <w:szCs w:val="24"/>
              </w:rPr>
              <w:t xml:space="preserve">Contribute to ensuring effective risk management </w:t>
            </w:r>
            <w:r>
              <w:rPr>
                <w:szCs w:val="24"/>
              </w:rPr>
              <w:t>and risk mitigation practices.</w:t>
            </w:r>
          </w:p>
        </w:tc>
      </w:tr>
      <w:tr w:rsidR="004C58DB" w:rsidRPr="007078CC" w14:paraId="3DDC26CB" w14:textId="77777777" w:rsidTr="004C58DB">
        <w:tc>
          <w:tcPr>
            <w:tcW w:w="10768" w:type="dxa"/>
            <w:tcBorders>
              <w:bottom w:val="single" w:sz="4" w:space="0" w:color="auto"/>
            </w:tcBorders>
            <w:shd w:val="clear" w:color="auto" w:fill="00B050"/>
          </w:tcPr>
          <w:p w14:paraId="40213A91" w14:textId="77777777" w:rsidR="004C58DB" w:rsidRDefault="004C58DB" w:rsidP="004C58DB">
            <w:pPr>
              <w:spacing w:after="0" w:line="240" w:lineRule="auto"/>
              <w:rPr>
                <w:rFonts w:ascii="Arial" w:hAnsi="Arial" w:cs="Arial"/>
                <w:b/>
                <w:color w:val="FFFFFF" w:themeColor="background1"/>
                <w:sz w:val="4"/>
                <w:szCs w:val="4"/>
              </w:rPr>
            </w:pPr>
            <w:r w:rsidRPr="00C465C5">
              <w:rPr>
                <w:rFonts w:ascii="Arial" w:hAnsi="Arial" w:cs="Arial"/>
                <w:b/>
                <w:color w:val="FFFFFF" w:themeColor="background1"/>
                <w:sz w:val="28"/>
                <w:szCs w:val="24"/>
              </w:rPr>
              <w:t>Health &amp; Safety</w:t>
            </w:r>
          </w:p>
          <w:p w14:paraId="55D09475" w14:textId="77777777" w:rsidR="004C58DB" w:rsidRPr="00343D73" w:rsidRDefault="004C58DB" w:rsidP="004C58DB">
            <w:pPr>
              <w:spacing w:after="0" w:line="240" w:lineRule="auto"/>
              <w:rPr>
                <w:rFonts w:ascii="Arial" w:hAnsi="Arial" w:cs="Arial"/>
                <w:sz w:val="4"/>
                <w:szCs w:val="4"/>
              </w:rPr>
            </w:pPr>
          </w:p>
        </w:tc>
      </w:tr>
      <w:tr w:rsidR="004C58DB" w:rsidRPr="007078CC" w14:paraId="134210C2" w14:textId="77777777" w:rsidTr="004C58DB">
        <w:tc>
          <w:tcPr>
            <w:tcW w:w="10768" w:type="dxa"/>
            <w:tcBorders>
              <w:bottom w:val="single" w:sz="4" w:space="0" w:color="auto"/>
            </w:tcBorders>
          </w:tcPr>
          <w:p w14:paraId="41C90EDD" w14:textId="77777777" w:rsidR="004C58DB" w:rsidRPr="007078CC" w:rsidRDefault="004C58DB" w:rsidP="004C58DB">
            <w:pPr>
              <w:pStyle w:val="ListParagraph"/>
              <w:numPr>
                <w:ilvl w:val="0"/>
                <w:numId w:val="5"/>
              </w:numPr>
              <w:spacing w:after="0" w:line="240" w:lineRule="auto"/>
              <w:rPr>
                <w:szCs w:val="24"/>
              </w:rPr>
            </w:pPr>
            <w:r w:rsidRPr="007078CC">
              <w:rPr>
                <w:szCs w:val="24"/>
              </w:rPr>
              <w:t>In relation to maintenance activities contribute to the delivery and implementation of appropriate health and safety policies, procedures, and systems including risk assessments</w:t>
            </w:r>
            <w:r>
              <w:rPr>
                <w:szCs w:val="24"/>
              </w:rPr>
              <w:t>.</w:t>
            </w:r>
          </w:p>
          <w:p w14:paraId="57C09C89" w14:textId="1949DAB6" w:rsidR="004C58DB" w:rsidRPr="00E27233" w:rsidRDefault="004C58DB" w:rsidP="004C58DB">
            <w:pPr>
              <w:pStyle w:val="ListParagraph"/>
              <w:numPr>
                <w:ilvl w:val="0"/>
                <w:numId w:val="5"/>
              </w:numPr>
              <w:spacing w:after="0" w:line="240" w:lineRule="auto"/>
              <w:rPr>
                <w:sz w:val="20"/>
                <w:szCs w:val="20"/>
              </w:rPr>
            </w:pPr>
            <w:r>
              <w:rPr>
                <w:szCs w:val="24"/>
              </w:rPr>
              <w:t xml:space="preserve">Assist with maintaining asbestos, </w:t>
            </w:r>
            <w:proofErr w:type="gramStart"/>
            <w:r w:rsidRPr="007078CC">
              <w:rPr>
                <w:szCs w:val="24"/>
              </w:rPr>
              <w:t>legionella</w:t>
            </w:r>
            <w:proofErr w:type="gramEnd"/>
            <w:r w:rsidRPr="007078CC">
              <w:rPr>
                <w:szCs w:val="24"/>
              </w:rPr>
              <w:t xml:space="preserve"> and other statutory registers</w:t>
            </w:r>
            <w:r>
              <w:rPr>
                <w:szCs w:val="24"/>
              </w:rPr>
              <w:t>.</w:t>
            </w:r>
          </w:p>
        </w:tc>
      </w:tr>
      <w:tr w:rsidR="004C58DB" w:rsidRPr="007078CC" w14:paraId="03AEC7C5" w14:textId="77777777" w:rsidTr="004C58DB">
        <w:trPr>
          <w:trHeight w:val="374"/>
        </w:trPr>
        <w:tc>
          <w:tcPr>
            <w:tcW w:w="10768" w:type="dxa"/>
            <w:tcBorders>
              <w:bottom w:val="single" w:sz="4" w:space="0" w:color="auto"/>
            </w:tcBorders>
            <w:shd w:val="clear" w:color="auto" w:fill="00B050"/>
          </w:tcPr>
          <w:p w14:paraId="6889A5E9" w14:textId="77777777" w:rsidR="004C58DB" w:rsidRPr="00343D73" w:rsidRDefault="004C58DB" w:rsidP="004C58DB">
            <w:pPr>
              <w:spacing w:after="0" w:line="240" w:lineRule="auto"/>
              <w:rPr>
                <w:rFonts w:ascii="Arial" w:hAnsi="Arial" w:cs="Arial"/>
                <w:sz w:val="4"/>
                <w:szCs w:val="4"/>
              </w:rPr>
            </w:pPr>
            <w:r w:rsidRPr="000301AB">
              <w:rPr>
                <w:rFonts w:ascii="Arial" w:hAnsi="Arial" w:cs="Arial"/>
                <w:b/>
                <w:color w:val="FFFFFF" w:themeColor="background1"/>
                <w:sz w:val="28"/>
                <w:szCs w:val="24"/>
              </w:rPr>
              <w:t>Estate Maintenance</w:t>
            </w:r>
          </w:p>
        </w:tc>
      </w:tr>
      <w:tr w:rsidR="004C58DB" w:rsidRPr="007078CC" w14:paraId="247D8FDC" w14:textId="77777777" w:rsidTr="004C58DB">
        <w:tc>
          <w:tcPr>
            <w:tcW w:w="10768" w:type="dxa"/>
            <w:tcBorders>
              <w:bottom w:val="single" w:sz="4" w:space="0" w:color="auto"/>
            </w:tcBorders>
          </w:tcPr>
          <w:p w14:paraId="63328829" w14:textId="77777777" w:rsidR="004C58DB" w:rsidRDefault="004C58DB" w:rsidP="004C58DB">
            <w:pPr>
              <w:pStyle w:val="ListParagraph"/>
              <w:numPr>
                <w:ilvl w:val="0"/>
                <w:numId w:val="5"/>
              </w:numPr>
              <w:spacing w:after="0" w:line="240" w:lineRule="auto"/>
              <w:rPr>
                <w:szCs w:val="24"/>
              </w:rPr>
            </w:pPr>
            <w:r w:rsidRPr="00027378">
              <w:rPr>
                <w:szCs w:val="24"/>
              </w:rPr>
              <w:t>Maintain and improve the overall estate standard taking prompt action if required</w:t>
            </w:r>
            <w:r>
              <w:rPr>
                <w:szCs w:val="24"/>
              </w:rPr>
              <w:t>.</w:t>
            </w:r>
          </w:p>
          <w:p w14:paraId="249E848F" w14:textId="77777777" w:rsidR="004C58DB" w:rsidRDefault="004C58DB" w:rsidP="004C58DB">
            <w:pPr>
              <w:pStyle w:val="ListParagraph"/>
              <w:numPr>
                <w:ilvl w:val="0"/>
                <w:numId w:val="5"/>
              </w:numPr>
              <w:spacing w:after="0" w:line="240" w:lineRule="auto"/>
              <w:rPr>
                <w:szCs w:val="24"/>
              </w:rPr>
            </w:pPr>
            <w:r w:rsidRPr="00424BB3">
              <w:rPr>
                <w:szCs w:val="24"/>
              </w:rPr>
              <w:t xml:space="preserve">Undertake scheduled inspections of internal and external fabric, close, gardens and </w:t>
            </w:r>
            <w:proofErr w:type="gramStart"/>
            <w:r w:rsidRPr="00424BB3">
              <w:rPr>
                <w:szCs w:val="24"/>
              </w:rPr>
              <w:t>common areas</w:t>
            </w:r>
            <w:proofErr w:type="gramEnd"/>
            <w:r w:rsidRPr="00424BB3">
              <w:rPr>
                <w:szCs w:val="24"/>
              </w:rPr>
              <w:t xml:space="preserve">. Assess </w:t>
            </w:r>
            <w:r>
              <w:rPr>
                <w:szCs w:val="24"/>
              </w:rPr>
              <w:t xml:space="preserve">and meet with the </w:t>
            </w:r>
            <w:r w:rsidRPr="00424BB3">
              <w:rPr>
                <w:szCs w:val="24"/>
              </w:rPr>
              <w:t>estate maintenance contractor</w:t>
            </w:r>
            <w:r>
              <w:rPr>
                <w:szCs w:val="24"/>
              </w:rPr>
              <w:t>s</w:t>
            </w:r>
            <w:r w:rsidRPr="00424BB3">
              <w:rPr>
                <w:szCs w:val="24"/>
              </w:rPr>
              <w:t xml:space="preserve"> </w:t>
            </w:r>
            <w:r>
              <w:rPr>
                <w:szCs w:val="24"/>
              </w:rPr>
              <w:t xml:space="preserve">to ensure </w:t>
            </w:r>
            <w:r w:rsidRPr="00424BB3">
              <w:rPr>
                <w:szCs w:val="24"/>
              </w:rPr>
              <w:t>performance in accordance with contract conditions</w:t>
            </w:r>
            <w:r>
              <w:rPr>
                <w:szCs w:val="24"/>
              </w:rPr>
              <w:t xml:space="preserve"> and estate specifications</w:t>
            </w:r>
            <w:r w:rsidRPr="00424BB3">
              <w:rPr>
                <w:szCs w:val="24"/>
              </w:rPr>
              <w:t xml:space="preserve">. </w:t>
            </w:r>
          </w:p>
          <w:p w14:paraId="7050187F" w14:textId="77777777" w:rsidR="004C58DB" w:rsidRPr="00424BB3" w:rsidRDefault="004C58DB" w:rsidP="004C58DB">
            <w:pPr>
              <w:pStyle w:val="ListParagraph"/>
              <w:numPr>
                <w:ilvl w:val="0"/>
                <w:numId w:val="5"/>
              </w:numPr>
              <w:spacing w:after="0" w:line="240" w:lineRule="auto"/>
              <w:rPr>
                <w:szCs w:val="24"/>
              </w:rPr>
            </w:pPr>
            <w:proofErr w:type="gramStart"/>
            <w:r>
              <w:rPr>
                <w:szCs w:val="24"/>
              </w:rPr>
              <w:t>Work</w:t>
            </w:r>
            <w:proofErr w:type="gramEnd"/>
            <w:r>
              <w:rPr>
                <w:szCs w:val="24"/>
              </w:rPr>
              <w:t xml:space="preserve"> with RAM staff to address issues with the physical condition </w:t>
            </w:r>
            <w:r w:rsidRPr="00424BB3">
              <w:rPr>
                <w:szCs w:val="24"/>
              </w:rPr>
              <w:t>of internal and external fabric, cl</w:t>
            </w:r>
            <w:r>
              <w:rPr>
                <w:szCs w:val="24"/>
              </w:rPr>
              <w:t xml:space="preserve">ose, gardens and </w:t>
            </w:r>
            <w:proofErr w:type="gramStart"/>
            <w:r>
              <w:rPr>
                <w:szCs w:val="24"/>
              </w:rPr>
              <w:t>common areas</w:t>
            </w:r>
            <w:proofErr w:type="gramEnd"/>
            <w:r>
              <w:rPr>
                <w:szCs w:val="24"/>
              </w:rPr>
              <w:t>.</w:t>
            </w:r>
          </w:p>
          <w:p w14:paraId="4BC8A2F7" w14:textId="2ED69D71" w:rsidR="004C58DB" w:rsidRPr="00424BB3" w:rsidRDefault="004C58DB" w:rsidP="004C58DB">
            <w:pPr>
              <w:pStyle w:val="ListParagraph"/>
              <w:numPr>
                <w:ilvl w:val="0"/>
                <w:numId w:val="5"/>
              </w:numPr>
              <w:spacing w:after="0" w:line="240" w:lineRule="auto"/>
              <w:rPr>
                <w:szCs w:val="24"/>
              </w:rPr>
            </w:pPr>
            <w:r w:rsidRPr="00424BB3">
              <w:rPr>
                <w:szCs w:val="24"/>
              </w:rPr>
              <w:t xml:space="preserve">Notify Housing </w:t>
            </w:r>
            <w:r>
              <w:rPr>
                <w:szCs w:val="24"/>
              </w:rPr>
              <w:t>team</w:t>
            </w:r>
            <w:r w:rsidRPr="00424BB3">
              <w:rPr>
                <w:szCs w:val="24"/>
              </w:rPr>
              <w:t xml:space="preserve"> of anti-social</w:t>
            </w:r>
            <w:r>
              <w:rPr>
                <w:szCs w:val="24"/>
              </w:rPr>
              <w:t xml:space="preserve"> and tenancy</w:t>
            </w:r>
            <w:r w:rsidRPr="00424BB3">
              <w:rPr>
                <w:szCs w:val="24"/>
              </w:rPr>
              <w:t xml:space="preserve"> matters affecting internal and external fabric, close, gardens and </w:t>
            </w:r>
            <w:proofErr w:type="gramStart"/>
            <w:r w:rsidRPr="00424BB3">
              <w:rPr>
                <w:szCs w:val="24"/>
              </w:rPr>
              <w:t>common areas</w:t>
            </w:r>
            <w:proofErr w:type="gramEnd"/>
            <w:r w:rsidRPr="00424BB3">
              <w:rPr>
                <w:szCs w:val="24"/>
              </w:rPr>
              <w:t xml:space="preserve">. </w:t>
            </w:r>
          </w:p>
          <w:p w14:paraId="648D86E9" w14:textId="296E8706" w:rsidR="004C58DB" w:rsidRPr="00E27233" w:rsidRDefault="004C58DB" w:rsidP="004C58DB">
            <w:pPr>
              <w:pStyle w:val="ListParagraph"/>
              <w:numPr>
                <w:ilvl w:val="0"/>
                <w:numId w:val="5"/>
              </w:numPr>
              <w:spacing w:after="0" w:line="240" w:lineRule="auto"/>
              <w:rPr>
                <w:sz w:val="20"/>
                <w:szCs w:val="28"/>
              </w:rPr>
            </w:pPr>
            <w:r w:rsidRPr="00027378">
              <w:rPr>
                <w:szCs w:val="24"/>
              </w:rPr>
              <w:t xml:space="preserve">Contact other agencies including environmental health, or Association contractors to report any problems and ensure the area </w:t>
            </w:r>
            <w:proofErr w:type="gramStart"/>
            <w:r w:rsidRPr="00027378">
              <w:rPr>
                <w:szCs w:val="24"/>
              </w:rPr>
              <w:t>is maintained</w:t>
            </w:r>
            <w:proofErr w:type="gramEnd"/>
            <w:r w:rsidRPr="00027378">
              <w:rPr>
                <w:szCs w:val="24"/>
              </w:rPr>
              <w:t xml:space="preserve"> to the best possible standards.</w:t>
            </w:r>
          </w:p>
        </w:tc>
      </w:tr>
      <w:tr w:rsidR="004C58DB" w:rsidRPr="007078CC" w14:paraId="47202782" w14:textId="77777777" w:rsidTr="004C58DB">
        <w:tc>
          <w:tcPr>
            <w:tcW w:w="10768" w:type="dxa"/>
            <w:tcBorders>
              <w:bottom w:val="single" w:sz="4" w:space="0" w:color="auto"/>
            </w:tcBorders>
            <w:shd w:val="clear" w:color="auto" w:fill="00B050"/>
          </w:tcPr>
          <w:p w14:paraId="00049E07" w14:textId="77777777" w:rsidR="004C58DB" w:rsidRDefault="004C58DB" w:rsidP="004C58DB">
            <w:pPr>
              <w:spacing w:after="0" w:line="240" w:lineRule="auto"/>
              <w:rPr>
                <w:rFonts w:ascii="Arial" w:hAnsi="Arial" w:cs="Arial"/>
                <w:b/>
                <w:color w:val="FFFFFF" w:themeColor="background1"/>
                <w:sz w:val="4"/>
                <w:szCs w:val="4"/>
              </w:rPr>
            </w:pPr>
            <w:r w:rsidRPr="00C465C5">
              <w:rPr>
                <w:rFonts w:ascii="Arial" w:hAnsi="Arial" w:cs="Arial"/>
                <w:b/>
                <w:color w:val="FFFFFF" w:themeColor="background1"/>
                <w:sz w:val="28"/>
                <w:szCs w:val="24"/>
              </w:rPr>
              <w:t xml:space="preserve">General </w:t>
            </w:r>
          </w:p>
          <w:p w14:paraId="4C2F215F" w14:textId="77777777" w:rsidR="004C58DB" w:rsidRPr="00343D73" w:rsidRDefault="004C58DB" w:rsidP="004C58DB">
            <w:pPr>
              <w:spacing w:after="0" w:line="240" w:lineRule="auto"/>
              <w:rPr>
                <w:rFonts w:ascii="Arial" w:hAnsi="Arial" w:cs="Arial"/>
                <w:sz w:val="4"/>
                <w:szCs w:val="4"/>
              </w:rPr>
            </w:pPr>
          </w:p>
        </w:tc>
      </w:tr>
      <w:tr w:rsidR="004C58DB" w:rsidRPr="007078CC" w14:paraId="37260A11" w14:textId="77777777" w:rsidTr="004C58DB">
        <w:tc>
          <w:tcPr>
            <w:tcW w:w="10768" w:type="dxa"/>
            <w:tcBorders>
              <w:bottom w:val="single" w:sz="4" w:space="0" w:color="auto"/>
            </w:tcBorders>
          </w:tcPr>
          <w:p w14:paraId="37988071" w14:textId="77777777" w:rsidR="004C58DB" w:rsidRPr="009A77A4" w:rsidRDefault="004C58DB" w:rsidP="004C58DB">
            <w:pPr>
              <w:pStyle w:val="ListParagraph"/>
              <w:numPr>
                <w:ilvl w:val="0"/>
                <w:numId w:val="1"/>
              </w:numPr>
              <w:spacing w:after="0" w:line="240" w:lineRule="auto"/>
              <w:rPr>
                <w:szCs w:val="24"/>
              </w:rPr>
            </w:pPr>
            <w:r w:rsidRPr="007078CC">
              <w:rPr>
                <w:szCs w:val="24"/>
              </w:rPr>
              <w:t xml:space="preserve">Ensure tenants and other service users </w:t>
            </w:r>
            <w:proofErr w:type="gramStart"/>
            <w:r w:rsidRPr="007078CC">
              <w:rPr>
                <w:szCs w:val="24"/>
              </w:rPr>
              <w:t>are consulted</w:t>
            </w:r>
            <w:proofErr w:type="gramEnd"/>
            <w:r w:rsidRPr="007078CC">
              <w:rPr>
                <w:szCs w:val="24"/>
              </w:rPr>
              <w:t xml:space="preserve"> on proposed changes</w:t>
            </w:r>
            <w:r>
              <w:rPr>
                <w:szCs w:val="24"/>
              </w:rPr>
              <w:t xml:space="preserve"> where appropriate.</w:t>
            </w:r>
          </w:p>
          <w:p w14:paraId="70843D33" w14:textId="77777777" w:rsidR="004C58DB" w:rsidRDefault="004C58DB" w:rsidP="004C58DB">
            <w:pPr>
              <w:pStyle w:val="ListParagraph"/>
              <w:numPr>
                <w:ilvl w:val="0"/>
                <w:numId w:val="1"/>
              </w:numPr>
              <w:spacing w:after="0" w:line="240" w:lineRule="auto"/>
              <w:rPr>
                <w:szCs w:val="24"/>
              </w:rPr>
            </w:pPr>
            <w:proofErr w:type="gramStart"/>
            <w:r w:rsidRPr="00343D73">
              <w:rPr>
                <w:szCs w:val="24"/>
              </w:rPr>
              <w:t>Act as</w:t>
            </w:r>
            <w:proofErr w:type="gramEnd"/>
            <w:r w:rsidRPr="00343D73">
              <w:rPr>
                <w:szCs w:val="24"/>
              </w:rPr>
              <w:t xml:space="preserve"> a positive ambassador for the organisation</w:t>
            </w:r>
            <w:r>
              <w:rPr>
                <w:szCs w:val="24"/>
              </w:rPr>
              <w:t>.</w:t>
            </w:r>
          </w:p>
          <w:p w14:paraId="1C2CB8AD" w14:textId="77777777" w:rsidR="004C58DB" w:rsidRPr="00343D73" w:rsidRDefault="004C58DB" w:rsidP="004C58DB">
            <w:pPr>
              <w:pStyle w:val="ListParagraph"/>
              <w:numPr>
                <w:ilvl w:val="0"/>
                <w:numId w:val="1"/>
              </w:numPr>
              <w:spacing w:after="0" w:line="240" w:lineRule="auto"/>
              <w:rPr>
                <w:szCs w:val="24"/>
              </w:rPr>
            </w:pPr>
            <w:proofErr w:type="gramStart"/>
            <w:r w:rsidRPr="00343D73">
              <w:rPr>
                <w:szCs w:val="24"/>
              </w:rPr>
              <w:t>Handle</w:t>
            </w:r>
            <w:proofErr w:type="gramEnd"/>
            <w:r w:rsidRPr="00343D73">
              <w:rPr>
                <w:szCs w:val="24"/>
              </w:rPr>
              <w:t xml:space="preserve"> and protect all personal data in line with our Data Protection policies and current Data Protection legislation</w:t>
            </w:r>
            <w:r>
              <w:rPr>
                <w:szCs w:val="24"/>
              </w:rPr>
              <w:t>.</w:t>
            </w:r>
            <w:r w:rsidRPr="00343D73">
              <w:rPr>
                <w:szCs w:val="24"/>
              </w:rPr>
              <w:t xml:space="preserve"> </w:t>
            </w:r>
          </w:p>
          <w:p w14:paraId="7AB59518" w14:textId="77777777" w:rsidR="004C58DB" w:rsidRDefault="004C58DB" w:rsidP="004C58DB">
            <w:pPr>
              <w:pStyle w:val="ListParagraph"/>
              <w:numPr>
                <w:ilvl w:val="0"/>
                <w:numId w:val="1"/>
              </w:numPr>
              <w:spacing w:after="0" w:line="240" w:lineRule="auto"/>
              <w:rPr>
                <w:szCs w:val="24"/>
              </w:rPr>
            </w:pPr>
            <w:r w:rsidRPr="00343D73">
              <w:rPr>
                <w:szCs w:val="24"/>
              </w:rPr>
              <w:t>Endeavour to achieve V</w:t>
            </w:r>
            <w:r>
              <w:rPr>
                <w:szCs w:val="24"/>
              </w:rPr>
              <w:t xml:space="preserve">alue for Money (VFM) </w:t>
            </w:r>
            <w:r w:rsidRPr="00343D73">
              <w:rPr>
                <w:szCs w:val="24"/>
              </w:rPr>
              <w:t>in all the delivery of services</w:t>
            </w:r>
            <w:r>
              <w:rPr>
                <w:szCs w:val="24"/>
              </w:rPr>
              <w:t>.</w:t>
            </w:r>
          </w:p>
          <w:p w14:paraId="2325A82A" w14:textId="77777777" w:rsidR="004C58DB" w:rsidRDefault="004C58DB" w:rsidP="004C58DB">
            <w:pPr>
              <w:pStyle w:val="ListParagraph"/>
              <w:numPr>
                <w:ilvl w:val="0"/>
                <w:numId w:val="1"/>
              </w:numPr>
              <w:spacing w:after="0" w:line="240" w:lineRule="auto"/>
              <w:rPr>
                <w:szCs w:val="24"/>
              </w:rPr>
            </w:pPr>
            <w:r w:rsidRPr="00343D73">
              <w:rPr>
                <w:szCs w:val="24"/>
              </w:rPr>
              <w:t xml:space="preserve">Work within defined limits </w:t>
            </w:r>
            <w:r>
              <w:rPr>
                <w:szCs w:val="24"/>
              </w:rPr>
              <w:t>of financial authority.</w:t>
            </w:r>
          </w:p>
          <w:p w14:paraId="76B12334" w14:textId="77777777" w:rsidR="004C58DB" w:rsidRPr="00343D73" w:rsidRDefault="004C58DB" w:rsidP="004C58DB">
            <w:pPr>
              <w:pStyle w:val="ListParagraph"/>
              <w:numPr>
                <w:ilvl w:val="0"/>
                <w:numId w:val="1"/>
              </w:numPr>
              <w:spacing w:after="0" w:line="240" w:lineRule="auto"/>
              <w:rPr>
                <w:szCs w:val="24"/>
              </w:rPr>
            </w:pPr>
            <w:r w:rsidRPr="00343D73">
              <w:rPr>
                <w:szCs w:val="24"/>
              </w:rPr>
              <w:t>Attend meetings out-with normal working hours as required</w:t>
            </w:r>
            <w:r>
              <w:rPr>
                <w:szCs w:val="24"/>
              </w:rPr>
              <w:t>.</w:t>
            </w:r>
          </w:p>
          <w:p w14:paraId="1B94D116" w14:textId="6B4B6153" w:rsidR="004C58DB" w:rsidRPr="00E27233" w:rsidRDefault="004C58DB" w:rsidP="004C58DB">
            <w:pPr>
              <w:pStyle w:val="ListParagraph"/>
              <w:numPr>
                <w:ilvl w:val="0"/>
                <w:numId w:val="1"/>
              </w:numPr>
              <w:spacing w:after="0" w:line="240" w:lineRule="auto"/>
              <w:rPr>
                <w:sz w:val="20"/>
                <w:szCs w:val="32"/>
              </w:rPr>
            </w:pPr>
            <w:proofErr w:type="gramStart"/>
            <w:r w:rsidRPr="007078CC">
              <w:rPr>
                <w:szCs w:val="24"/>
              </w:rPr>
              <w:t>Carry out</w:t>
            </w:r>
            <w:proofErr w:type="gramEnd"/>
            <w:r w:rsidRPr="007078CC">
              <w:rPr>
                <w:szCs w:val="24"/>
              </w:rPr>
              <w:t xml:space="preserve"> other tasks </w:t>
            </w:r>
            <w:proofErr w:type="gramStart"/>
            <w:r w:rsidRPr="007078CC">
              <w:rPr>
                <w:szCs w:val="24"/>
              </w:rPr>
              <w:t>reasonably appropriate</w:t>
            </w:r>
            <w:proofErr w:type="gramEnd"/>
            <w:r w:rsidRPr="007078CC">
              <w:rPr>
                <w:szCs w:val="24"/>
              </w:rPr>
              <w:t xml:space="preserve"> to this post</w:t>
            </w:r>
            <w:r w:rsidRPr="00027378">
              <w:rPr>
                <w:szCs w:val="24"/>
              </w:rPr>
              <w:t>.</w:t>
            </w:r>
          </w:p>
        </w:tc>
      </w:tr>
      <w:tr w:rsidR="004C58DB" w:rsidRPr="007078CC" w14:paraId="51155011" w14:textId="77777777" w:rsidTr="004C58DB">
        <w:tc>
          <w:tcPr>
            <w:tcW w:w="10768" w:type="dxa"/>
            <w:shd w:val="clear" w:color="auto" w:fill="00B050"/>
          </w:tcPr>
          <w:p w14:paraId="735CFAFA" w14:textId="7C88C417" w:rsidR="004C58DB" w:rsidRPr="004C58DB" w:rsidRDefault="004C58DB" w:rsidP="004C58DB">
            <w:pPr>
              <w:spacing w:after="0" w:line="240" w:lineRule="auto"/>
              <w:rPr>
                <w:rFonts w:ascii="Arial" w:eastAsia="Calibri" w:hAnsi="Arial" w:cs="Arial"/>
                <w:b/>
                <w:color w:val="FFFFFF"/>
                <w:sz w:val="4"/>
                <w:szCs w:val="4"/>
              </w:rPr>
            </w:pPr>
            <w:r w:rsidRPr="007A3142">
              <w:rPr>
                <w:rFonts w:ascii="Arial" w:eastAsia="Calibri" w:hAnsi="Arial" w:cs="Arial"/>
                <w:b/>
                <w:color w:val="FFFFFF"/>
                <w:sz w:val="28"/>
                <w:szCs w:val="24"/>
              </w:rPr>
              <w:t>Health &amp; Safety</w:t>
            </w:r>
          </w:p>
        </w:tc>
      </w:tr>
      <w:tr w:rsidR="004C58DB" w:rsidRPr="007078CC" w14:paraId="15E678F8" w14:textId="77777777" w:rsidTr="004C58DB">
        <w:tc>
          <w:tcPr>
            <w:tcW w:w="10768" w:type="dxa"/>
          </w:tcPr>
          <w:p w14:paraId="066FDE89" w14:textId="77777777" w:rsidR="00621E19" w:rsidRDefault="004C58DB" w:rsidP="004C58DB">
            <w:pPr>
              <w:numPr>
                <w:ilvl w:val="0"/>
                <w:numId w:val="5"/>
              </w:numPr>
              <w:spacing w:after="0" w:line="240" w:lineRule="auto"/>
              <w:contextualSpacing/>
              <w:rPr>
                <w:rFonts w:ascii="Arial" w:eastAsia="Calibri" w:hAnsi="Arial" w:cs="Arial"/>
                <w:sz w:val="24"/>
                <w:szCs w:val="24"/>
              </w:rPr>
            </w:pPr>
            <w:r>
              <w:rPr>
                <w:rFonts w:ascii="Arial" w:eastAsia="Calibri" w:hAnsi="Arial" w:cs="Arial"/>
                <w:sz w:val="24"/>
                <w:szCs w:val="24"/>
              </w:rPr>
              <w:t xml:space="preserve">Conduct </w:t>
            </w:r>
            <w:r w:rsidR="00621E19">
              <w:rPr>
                <w:rFonts w:ascii="Arial" w:eastAsia="Calibri" w:hAnsi="Arial" w:cs="Arial"/>
                <w:sz w:val="24"/>
                <w:szCs w:val="24"/>
              </w:rPr>
              <w:t>repair/void inspections and</w:t>
            </w:r>
            <w:r>
              <w:rPr>
                <w:rFonts w:ascii="Arial" w:eastAsia="Calibri" w:hAnsi="Arial" w:cs="Arial"/>
                <w:sz w:val="24"/>
                <w:szCs w:val="24"/>
              </w:rPr>
              <w:t xml:space="preserve"> estate management checks</w:t>
            </w:r>
            <w:r w:rsidR="00621E19">
              <w:rPr>
                <w:rFonts w:ascii="Arial" w:eastAsia="Calibri" w:hAnsi="Arial" w:cs="Arial"/>
                <w:sz w:val="24"/>
                <w:szCs w:val="24"/>
              </w:rPr>
              <w:t xml:space="preserve">. </w:t>
            </w:r>
          </w:p>
          <w:p w14:paraId="67F4B5CB" w14:textId="0575C602" w:rsidR="004C58DB" w:rsidRDefault="00621E19" w:rsidP="004C58DB">
            <w:pPr>
              <w:numPr>
                <w:ilvl w:val="0"/>
                <w:numId w:val="5"/>
              </w:numPr>
              <w:spacing w:after="0" w:line="240" w:lineRule="auto"/>
              <w:contextualSpacing/>
              <w:rPr>
                <w:rFonts w:ascii="Arial" w:eastAsia="Calibri" w:hAnsi="Arial" w:cs="Arial"/>
                <w:sz w:val="24"/>
                <w:szCs w:val="24"/>
              </w:rPr>
            </w:pPr>
            <w:r>
              <w:rPr>
                <w:rFonts w:ascii="Arial" w:eastAsia="Calibri" w:hAnsi="Arial" w:cs="Arial"/>
                <w:sz w:val="24"/>
                <w:szCs w:val="24"/>
              </w:rPr>
              <w:t>E</w:t>
            </w:r>
            <w:r w:rsidR="004C58DB">
              <w:rPr>
                <w:rFonts w:ascii="Arial" w:eastAsia="Calibri" w:hAnsi="Arial" w:cs="Arial"/>
                <w:sz w:val="24"/>
                <w:szCs w:val="24"/>
              </w:rPr>
              <w:t>nsure flatted properties are meeting Health &amp; Safety requirements</w:t>
            </w:r>
            <w:r>
              <w:rPr>
                <w:rFonts w:ascii="Arial" w:eastAsia="Calibri" w:hAnsi="Arial" w:cs="Arial"/>
                <w:sz w:val="24"/>
                <w:szCs w:val="24"/>
              </w:rPr>
              <w:t xml:space="preserve"> and notifying Housing team of any</w:t>
            </w:r>
            <w:r w:rsidR="004C58DB">
              <w:rPr>
                <w:rFonts w:ascii="Arial" w:eastAsia="Calibri" w:hAnsi="Arial" w:cs="Arial"/>
                <w:sz w:val="24"/>
                <w:szCs w:val="24"/>
              </w:rPr>
              <w:t xml:space="preserve"> issues identified relating to the tenancy</w:t>
            </w:r>
            <w:r>
              <w:rPr>
                <w:rFonts w:ascii="Arial" w:eastAsia="Calibri" w:hAnsi="Arial" w:cs="Arial"/>
                <w:sz w:val="24"/>
                <w:szCs w:val="24"/>
              </w:rPr>
              <w:t>.</w:t>
            </w:r>
          </w:p>
          <w:p w14:paraId="654151A8" w14:textId="1E1515E5" w:rsidR="004C58DB" w:rsidRPr="004C58DB" w:rsidRDefault="004C58DB" w:rsidP="004C58DB">
            <w:pPr>
              <w:pStyle w:val="ListParagraph"/>
              <w:numPr>
                <w:ilvl w:val="0"/>
                <w:numId w:val="5"/>
              </w:numPr>
              <w:spacing w:after="0" w:line="240" w:lineRule="auto"/>
              <w:rPr>
                <w:b/>
                <w:color w:val="FFFFFF" w:themeColor="background1"/>
                <w:szCs w:val="24"/>
              </w:rPr>
            </w:pPr>
            <w:r w:rsidRPr="004C58DB">
              <w:rPr>
                <w:rFonts w:eastAsia="Calibri"/>
                <w:szCs w:val="24"/>
              </w:rPr>
              <w:t>At all times comply with lone worker requirements when out of the office on visits</w:t>
            </w:r>
            <w:r w:rsidR="00621E19">
              <w:rPr>
                <w:rFonts w:eastAsia="Calibri"/>
                <w:szCs w:val="24"/>
              </w:rPr>
              <w:t>.</w:t>
            </w:r>
          </w:p>
        </w:tc>
      </w:tr>
      <w:tr w:rsidR="004C58DB" w:rsidRPr="007078CC" w14:paraId="0E5D31E8" w14:textId="77777777" w:rsidTr="004C58DB">
        <w:tc>
          <w:tcPr>
            <w:tcW w:w="10768" w:type="dxa"/>
            <w:shd w:val="clear" w:color="auto" w:fill="00B050"/>
          </w:tcPr>
          <w:p w14:paraId="495CF62E" w14:textId="7A62CC0B" w:rsidR="004C58DB" w:rsidRPr="007078CC" w:rsidRDefault="004C58DB" w:rsidP="004C58DB">
            <w:pPr>
              <w:spacing w:after="0" w:line="240" w:lineRule="auto"/>
              <w:rPr>
                <w:rFonts w:ascii="Arial" w:hAnsi="Arial" w:cs="Arial"/>
                <w:b/>
                <w:color w:val="FFFFFF" w:themeColor="background1"/>
                <w:sz w:val="24"/>
                <w:szCs w:val="24"/>
              </w:rPr>
            </w:pPr>
            <w:r w:rsidRPr="007078CC">
              <w:rPr>
                <w:rFonts w:ascii="Arial" w:hAnsi="Arial" w:cs="Arial"/>
                <w:b/>
                <w:color w:val="FFFFFF" w:themeColor="background1"/>
                <w:sz w:val="24"/>
                <w:szCs w:val="24"/>
              </w:rPr>
              <w:t xml:space="preserve">This job description </w:t>
            </w:r>
            <w:proofErr w:type="gramStart"/>
            <w:r w:rsidRPr="007078CC">
              <w:rPr>
                <w:rFonts w:ascii="Arial" w:hAnsi="Arial" w:cs="Arial"/>
                <w:b/>
                <w:color w:val="FFFFFF" w:themeColor="background1"/>
                <w:sz w:val="24"/>
                <w:szCs w:val="24"/>
              </w:rPr>
              <w:t>is designed</w:t>
            </w:r>
            <w:proofErr w:type="gramEnd"/>
            <w:r w:rsidRPr="007078CC">
              <w:rPr>
                <w:rFonts w:ascii="Arial" w:hAnsi="Arial" w:cs="Arial"/>
                <w:b/>
                <w:color w:val="FFFFFF" w:themeColor="background1"/>
                <w:sz w:val="24"/>
                <w:szCs w:val="24"/>
              </w:rPr>
              <w:t xml:space="preserve"> to provide a general statement of the required tasks, </w:t>
            </w:r>
            <w:proofErr w:type="gramStart"/>
            <w:r w:rsidRPr="007078CC">
              <w:rPr>
                <w:rFonts w:ascii="Arial" w:hAnsi="Arial" w:cs="Arial"/>
                <w:b/>
                <w:color w:val="FFFFFF" w:themeColor="background1"/>
                <w:sz w:val="24"/>
                <w:szCs w:val="24"/>
              </w:rPr>
              <w:t>duties</w:t>
            </w:r>
            <w:proofErr w:type="gramEnd"/>
            <w:r w:rsidRPr="007078CC">
              <w:rPr>
                <w:rFonts w:ascii="Arial" w:hAnsi="Arial" w:cs="Arial"/>
                <w:b/>
                <w:color w:val="FFFFFF" w:themeColor="background1"/>
                <w:sz w:val="24"/>
                <w:szCs w:val="24"/>
              </w:rPr>
              <w:t xml:space="preserve"> and responsibilities. It is not exhaustive and may be subject to amendment and/or review depending on business needs from time to time.</w:t>
            </w:r>
          </w:p>
        </w:tc>
      </w:tr>
    </w:tbl>
    <w:p w14:paraId="6F8BD81B" w14:textId="77777777" w:rsidR="00E23475" w:rsidRDefault="00E23475" w:rsidP="00E2380A">
      <w:pPr>
        <w:spacing w:after="0"/>
        <w:rPr>
          <w:rFonts w:ascii="Arial" w:hAnsi="Arial" w:cs="Arial"/>
          <w:sz w:val="12"/>
          <w:szCs w:val="12"/>
        </w:rPr>
      </w:pPr>
    </w:p>
    <w:p w14:paraId="07C8B8D7" w14:textId="77777777" w:rsidR="00E2380A" w:rsidRDefault="00E2380A" w:rsidP="00E2380A">
      <w:pPr>
        <w:spacing w:after="0"/>
        <w:rPr>
          <w:rFonts w:ascii="Arial" w:hAnsi="Arial" w:cs="Arial"/>
          <w:sz w:val="12"/>
          <w:szCs w:val="12"/>
        </w:rPr>
      </w:pPr>
    </w:p>
    <w:p w14:paraId="378AF68A" w14:textId="77777777" w:rsidR="00E2380A" w:rsidRPr="00621E19" w:rsidRDefault="00E2380A" w:rsidP="00E2380A">
      <w:pPr>
        <w:spacing w:after="0"/>
        <w:rPr>
          <w:rFonts w:ascii="Arial" w:hAnsi="Arial" w:cs="Arial"/>
          <w:sz w:val="12"/>
          <w:szCs w:val="12"/>
        </w:rPr>
      </w:pPr>
    </w:p>
    <w:p w14:paraId="3891630B" w14:textId="77777777" w:rsidR="00E23475" w:rsidRPr="00C42331" w:rsidRDefault="00E23475" w:rsidP="00E23475">
      <w:pPr>
        <w:spacing w:line="257" w:lineRule="auto"/>
        <w:jc w:val="center"/>
        <w:rPr>
          <w:rFonts w:ascii="Calibri" w:eastAsia="Calibri" w:hAnsi="Calibri" w:cs="Times New Roman"/>
          <w:sz w:val="24"/>
        </w:rPr>
      </w:pPr>
      <w:r w:rsidRPr="00C42331">
        <w:rPr>
          <w:rFonts w:ascii="Calibri" w:eastAsia="Calibri" w:hAnsi="Calibri" w:cs="Times New Roman"/>
          <w:noProof/>
          <w:sz w:val="24"/>
          <w:lang w:eastAsia="en-GB"/>
        </w:rPr>
        <w:drawing>
          <wp:inline distT="0" distB="0" distL="0" distR="0" wp14:anchorId="024E6549" wp14:editId="14904DE1">
            <wp:extent cx="524851" cy="414633"/>
            <wp:effectExtent l="0" t="0" r="8890" b="5080"/>
            <wp:docPr id="8" name="Picture 8" descr="X:\Organisational\Living wage employer\FormAssembly.com _ Esignatures_files\41f8fbb29ead3855db0f97a0a0e548a1-LW_logo_master_rgb.JPG">
              <a:extLst xmlns:a="http://schemas.openxmlformats.org/drawingml/2006/main">
                <a:ext uri="{FF2B5EF4-FFF2-40B4-BE49-F238E27FC236}">
                  <a16:creationId xmlns:a16="http://schemas.microsoft.com/office/drawing/2014/main" id="{B524319E-6CB3-403E-8E76-209661BC51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Organisational\Living wage employer\FormAssembly.com _ Esignatures_files\41f8fbb29ead3855db0f97a0a0e548a1-LW_logo_master_rgb.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0771" cy="427210"/>
                    </a:xfrm>
                    <a:prstGeom prst="rect">
                      <a:avLst/>
                    </a:prstGeom>
                    <a:noFill/>
                    <a:ln>
                      <a:noFill/>
                    </a:ln>
                  </pic:spPr>
                </pic:pic>
              </a:graphicData>
            </a:graphic>
          </wp:inline>
        </w:drawing>
      </w:r>
      <w:r w:rsidRPr="00C42331">
        <w:rPr>
          <w:rFonts w:ascii="Calibri" w:eastAsia="Calibri" w:hAnsi="Calibri" w:cs="Times New Roman"/>
          <w:sz w:val="24"/>
        </w:rPr>
        <w:t xml:space="preserve"> </w:t>
      </w:r>
      <w:r w:rsidRPr="00C42331">
        <w:rPr>
          <w:rFonts w:ascii="Calibri" w:eastAsia="Calibri" w:hAnsi="Calibri" w:cs="Times New Roman"/>
          <w:noProof/>
          <w:sz w:val="24"/>
          <w:lang w:eastAsia="en-GB"/>
        </w:rPr>
        <w:drawing>
          <wp:inline distT="0" distB="0" distL="0" distR="0" wp14:anchorId="7F087898" wp14:editId="0307577C">
            <wp:extent cx="635959" cy="422535"/>
            <wp:effectExtent l="0" t="0" r="0" b="0"/>
            <wp:docPr id="18" name="Picture 18" descr="C:\Users\Alan\AppData\Local\Microsoft\Windows\INetCache\Content.MSO\A85D5653.tmp">
              <a:extLst xmlns:a="http://schemas.openxmlformats.org/drawingml/2006/main">
                <a:ext uri="{FF2B5EF4-FFF2-40B4-BE49-F238E27FC236}">
                  <a16:creationId xmlns:a16="http://schemas.microsoft.com/office/drawing/2014/main" id="{6B3424A5-B878-4883-A030-54F867F871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lan\AppData\Local\Microsoft\Windows\INetCache\Content.MSO\A85D5653.t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7908" cy="443762"/>
                    </a:xfrm>
                    <a:prstGeom prst="rect">
                      <a:avLst/>
                    </a:prstGeom>
                    <a:noFill/>
                    <a:ln>
                      <a:noFill/>
                    </a:ln>
                  </pic:spPr>
                </pic:pic>
              </a:graphicData>
            </a:graphic>
          </wp:inline>
        </w:drawing>
      </w:r>
      <w:r w:rsidRPr="00C42331">
        <w:rPr>
          <w:rFonts w:ascii="Calibri" w:eastAsia="Calibri" w:hAnsi="Calibri" w:cs="Times New Roman"/>
          <w:sz w:val="24"/>
        </w:rPr>
        <w:t xml:space="preserve">  </w:t>
      </w:r>
      <w:r w:rsidRPr="00C42331">
        <w:rPr>
          <w:rFonts w:ascii="Calibri" w:eastAsia="Calibri" w:hAnsi="Calibri" w:cs="Times New Roman"/>
          <w:noProof/>
          <w:sz w:val="24"/>
          <w:lang w:eastAsia="en-GB"/>
        </w:rPr>
        <w:drawing>
          <wp:inline distT="0" distB="0" distL="0" distR="0" wp14:anchorId="4BB3D1B0" wp14:editId="4C803C22">
            <wp:extent cx="609172" cy="384922"/>
            <wp:effectExtent l="0" t="0" r="635" b="0"/>
            <wp:docPr id="15" name="Picture 15" descr="Scottish Federation of Housing Associations - Representing ...">
              <a:extLst xmlns:a="http://schemas.openxmlformats.org/drawingml/2006/main">
                <a:ext uri="{FF2B5EF4-FFF2-40B4-BE49-F238E27FC236}">
                  <a16:creationId xmlns:a16="http://schemas.microsoft.com/office/drawing/2014/main" id="{21E98281-B0D0-42C5-9DCC-8EF7B3B21C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cottish Federation of Housing Associations - Representing ..."/>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25415" cy="395185"/>
                    </a:xfrm>
                    <a:prstGeom prst="rect">
                      <a:avLst/>
                    </a:prstGeom>
                    <a:noFill/>
                    <a:ln>
                      <a:noFill/>
                    </a:ln>
                  </pic:spPr>
                </pic:pic>
              </a:graphicData>
            </a:graphic>
          </wp:inline>
        </w:drawing>
      </w:r>
      <w:r w:rsidRPr="00C42331">
        <w:rPr>
          <w:rFonts w:ascii="Calibri" w:eastAsia="Calibri" w:hAnsi="Calibri" w:cs="Times New Roman"/>
          <w:sz w:val="24"/>
        </w:rPr>
        <w:t xml:space="preserve">  </w:t>
      </w:r>
      <w:r w:rsidRPr="00C42331">
        <w:rPr>
          <w:rFonts w:ascii="Calibri" w:eastAsia="Calibri" w:hAnsi="Calibri" w:cs="Times New Roman"/>
          <w:noProof/>
          <w:sz w:val="24"/>
          <w:lang w:eastAsia="en-GB"/>
        </w:rPr>
        <w:drawing>
          <wp:inline distT="0" distB="0" distL="0" distR="0" wp14:anchorId="6E8FC41B" wp14:editId="1C634542">
            <wp:extent cx="324593" cy="390674"/>
            <wp:effectExtent l="0" t="0" r="0" b="9525"/>
            <wp:docPr id="11" name="Picture 11" descr="C:\Users\Alan\AppData\Local\Microsoft\Windows\INetCache\Content.MSO\9EC02904.tmp">
              <a:extLst xmlns:a="http://schemas.openxmlformats.org/drawingml/2006/main">
                <a:ext uri="{FF2B5EF4-FFF2-40B4-BE49-F238E27FC236}">
                  <a16:creationId xmlns:a16="http://schemas.microsoft.com/office/drawing/2014/main" id="{F5D99258-528D-43FD-AA5E-4E3FDB61CB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lan\AppData\Local\Microsoft\Windows\INetCache\Content.MSO\9EC02904.tmp"/>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7979" cy="418821"/>
                    </a:xfrm>
                    <a:prstGeom prst="rect">
                      <a:avLst/>
                    </a:prstGeom>
                    <a:noFill/>
                    <a:ln>
                      <a:noFill/>
                    </a:ln>
                  </pic:spPr>
                </pic:pic>
              </a:graphicData>
            </a:graphic>
          </wp:inline>
        </w:drawing>
      </w:r>
      <w:r w:rsidRPr="00C42331">
        <w:rPr>
          <w:rFonts w:ascii="Calibri" w:eastAsia="Calibri" w:hAnsi="Calibri" w:cs="Times New Roman"/>
          <w:sz w:val="24"/>
        </w:rPr>
        <w:t xml:space="preserve">  </w:t>
      </w:r>
      <w:r w:rsidRPr="00C42331">
        <w:rPr>
          <w:rFonts w:ascii="Calibri" w:eastAsia="Calibri" w:hAnsi="Calibri" w:cs="Times New Roman"/>
          <w:noProof/>
          <w:sz w:val="24"/>
          <w:lang w:eastAsia="en-GB"/>
        </w:rPr>
        <w:drawing>
          <wp:inline distT="0" distB="0" distL="0" distR="0" wp14:anchorId="2764BBC9" wp14:editId="5E84DA72">
            <wp:extent cx="769089" cy="385130"/>
            <wp:effectExtent l="0" t="0" r="0" b="0"/>
            <wp:docPr id="19" name="Picture 19" descr="Happy to Translate">
              <a:extLst xmlns:a="http://schemas.openxmlformats.org/drawingml/2006/main">
                <a:ext uri="{FF2B5EF4-FFF2-40B4-BE49-F238E27FC236}">
                  <a16:creationId xmlns:a16="http://schemas.microsoft.com/office/drawing/2014/main" id="{5A6E6755-7C68-4B50-8844-9E63E6E439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appy to Translat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99004" cy="400110"/>
                    </a:xfrm>
                    <a:prstGeom prst="rect">
                      <a:avLst/>
                    </a:prstGeom>
                    <a:noFill/>
                    <a:ln>
                      <a:noFill/>
                    </a:ln>
                  </pic:spPr>
                </pic:pic>
              </a:graphicData>
            </a:graphic>
          </wp:inline>
        </w:drawing>
      </w:r>
    </w:p>
    <w:sectPr w:rsidR="00E23475" w:rsidRPr="00C42331" w:rsidSect="00E2380A">
      <w:pgSz w:w="11906" w:h="16838" w:code="9"/>
      <w:pgMar w:top="238" w:right="1440" w:bottom="238" w:left="567" w:header="709" w:footer="411" w:gutter="0"/>
      <w:paperSrc w:first="259" w:other="259"/>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CF87C" w14:textId="77777777" w:rsidR="00E57F0A" w:rsidRDefault="00E57F0A" w:rsidP="00DA1C36">
      <w:pPr>
        <w:spacing w:after="0" w:line="240" w:lineRule="auto"/>
      </w:pPr>
      <w:r>
        <w:separator/>
      </w:r>
    </w:p>
  </w:endnote>
  <w:endnote w:type="continuationSeparator" w:id="0">
    <w:p w14:paraId="447506AB" w14:textId="77777777" w:rsidR="00E57F0A" w:rsidRDefault="00E57F0A" w:rsidP="00DA1C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lan-News">
    <w:altName w:val="Clan"/>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106AE" w14:textId="77777777" w:rsidR="00DA1C36" w:rsidRDefault="00DA1C36" w:rsidP="00DA1C36">
    <w:pPr>
      <w:pStyle w:val="Footer"/>
      <w:jc w:val="center"/>
    </w:pPr>
    <w:r w:rsidRPr="004C682B">
      <w:rPr>
        <w:rFonts w:ascii="Arial" w:hAnsi="Arial" w:cs="Arial"/>
        <w:b/>
        <w:noProof/>
        <w:color w:val="000000" w:themeColor="text1"/>
        <w:sz w:val="32"/>
        <w:szCs w:val="32"/>
        <w:lang w:eastAsia="en-GB"/>
      </w:rPr>
      <mc:AlternateContent>
        <mc:Choice Requires="wps">
          <w:drawing>
            <wp:anchor distT="0" distB="0" distL="114300" distR="114300" simplePos="0" relativeHeight="251661312" behindDoc="0" locked="0" layoutInCell="1" allowOverlap="1" wp14:anchorId="5CC5CCFB" wp14:editId="2B558FF4">
              <wp:simplePos x="0" y="0"/>
              <wp:positionH relativeFrom="page">
                <wp:align>left</wp:align>
              </wp:positionH>
              <wp:positionV relativeFrom="paragraph">
                <wp:posOffset>-160020</wp:posOffset>
              </wp:positionV>
              <wp:extent cx="7559675" cy="860425"/>
              <wp:effectExtent l="0" t="0" r="3175" b="0"/>
              <wp:wrapNone/>
              <wp:docPr id="2" name="Rectangle 2">
                <a:extLst xmlns:a="http://schemas.openxmlformats.org/drawingml/2006/main">
                  <a:ext uri="{FF2B5EF4-FFF2-40B4-BE49-F238E27FC236}">
                    <a16:creationId xmlns:a16="http://schemas.microsoft.com/office/drawing/2014/main" id="{CD95E021-DA6D-408E-8AC4-D9EEA9061221}"/>
                  </a:ext>
                </a:extLst>
              </wp:docPr>
              <wp:cNvGraphicFramePr/>
              <a:graphic xmlns:a="http://schemas.openxmlformats.org/drawingml/2006/main">
                <a:graphicData uri="http://schemas.microsoft.com/office/word/2010/wordprocessingShape">
                  <wps:wsp>
                    <wps:cNvSpPr/>
                    <wps:spPr>
                      <a:xfrm>
                        <a:off x="0" y="0"/>
                        <a:ext cx="7559675" cy="860425"/>
                      </a:xfrm>
                      <a:prstGeom prst="rect">
                        <a:avLst/>
                      </a:prstGeom>
                      <a:gradFill flip="none" rotWithShape="1">
                        <a:gsLst>
                          <a:gs pos="0">
                            <a:schemeClr val="tx2">
                              <a:lumMod val="75000"/>
                              <a:shade val="30000"/>
                              <a:satMod val="115000"/>
                            </a:schemeClr>
                          </a:gs>
                          <a:gs pos="50000">
                            <a:schemeClr val="tx2">
                              <a:lumMod val="75000"/>
                              <a:shade val="67500"/>
                              <a:satMod val="115000"/>
                            </a:schemeClr>
                          </a:gs>
                          <a:gs pos="100000">
                            <a:schemeClr val="tx2">
                              <a:lumMod val="75000"/>
                              <a:shade val="100000"/>
                              <a:satMod val="115000"/>
                            </a:schemeClr>
                          </a:gs>
                        </a:gsLst>
                        <a:lin ang="54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http://schemas.openxmlformats.org/drawingml/2006/main" xmlns:w16cei="http://schemas.microsoft.com/office/word/2026/wordml/cei">
          <w:pict>
            <v:rect id="Rectangle 2" style="position:absolute;margin-left:0;margin-top:-12.6pt;width:595.25pt;height:67.75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spid="_x0000_s1026" fillcolor="#0f486e [2415]" stroked="f" strokeweight="1.25pt" w14:anchorId="05380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">
              <v:fill type="gradient" color2="#0f486e [2415]" colors="0 #002742;.5 #053d62;1 #084a76" focus="100%" rotate="t"/>
              <v:stroke endcap="round"/>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89F88" w14:textId="77777777" w:rsidR="00E57F0A" w:rsidRDefault="00E57F0A" w:rsidP="00DA1C36">
      <w:pPr>
        <w:spacing w:after="0" w:line="240" w:lineRule="auto"/>
      </w:pPr>
      <w:r>
        <w:separator/>
      </w:r>
    </w:p>
  </w:footnote>
  <w:footnote w:type="continuationSeparator" w:id="0">
    <w:p w14:paraId="2C68C902" w14:textId="77777777" w:rsidR="00E57F0A" w:rsidRDefault="00E57F0A" w:rsidP="00DA1C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C0D7C" w14:textId="77777777" w:rsidR="00DA1C36" w:rsidRDefault="00DA1C36">
    <w:pPr>
      <w:pStyle w:val="Header"/>
    </w:pPr>
    <w:r w:rsidRPr="004C682B">
      <w:rPr>
        <w:rFonts w:ascii="Arial" w:hAnsi="Arial" w:cs="Arial"/>
        <w:b/>
        <w:noProof/>
        <w:color w:val="000000" w:themeColor="text1"/>
        <w:sz w:val="32"/>
        <w:szCs w:val="32"/>
        <w:lang w:eastAsia="en-GB"/>
      </w:rPr>
      <mc:AlternateContent>
        <mc:Choice Requires="wps">
          <w:drawing>
            <wp:anchor distT="0" distB="0" distL="114300" distR="114300" simplePos="0" relativeHeight="251659264" behindDoc="0" locked="0" layoutInCell="1" allowOverlap="1" wp14:anchorId="461DF66B" wp14:editId="06834403">
              <wp:simplePos x="0" y="0"/>
              <wp:positionH relativeFrom="page">
                <wp:align>left</wp:align>
              </wp:positionH>
              <wp:positionV relativeFrom="paragraph">
                <wp:posOffset>-437515</wp:posOffset>
              </wp:positionV>
              <wp:extent cx="7559675" cy="660400"/>
              <wp:effectExtent l="0" t="0" r="3175" b="6350"/>
              <wp:wrapNone/>
              <wp:docPr id="363" name="Rectangle 363">
                <a:extLst xmlns:a="http://schemas.openxmlformats.org/drawingml/2006/main">
                  <a:ext uri="{FF2B5EF4-FFF2-40B4-BE49-F238E27FC236}">
                    <a16:creationId xmlns:a16="http://schemas.microsoft.com/office/drawing/2014/main" id="{F6356C1F-A568-40D9-97A4-5C535C87C517}"/>
                  </a:ext>
                </a:extLst>
              </wp:docPr>
              <wp:cNvGraphicFramePr/>
              <a:graphic xmlns:a="http://schemas.openxmlformats.org/drawingml/2006/main">
                <a:graphicData uri="http://schemas.microsoft.com/office/word/2010/wordprocessingShape">
                  <wps:wsp>
                    <wps:cNvSpPr/>
                    <wps:spPr>
                      <a:xfrm>
                        <a:off x="0" y="0"/>
                        <a:ext cx="7559675" cy="660400"/>
                      </a:xfrm>
                      <a:prstGeom prst="rect">
                        <a:avLst/>
                      </a:prstGeom>
                      <a:gradFill flip="none" rotWithShape="1">
                        <a:gsLst>
                          <a:gs pos="0">
                            <a:srgbClr val="00B050">
                              <a:shade val="30000"/>
                              <a:satMod val="115000"/>
                            </a:srgbClr>
                          </a:gs>
                          <a:gs pos="50000">
                            <a:srgbClr val="00B050">
                              <a:shade val="67500"/>
                              <a:satMod val="115000"/>
                            </a:srgbClr>
                          </a:gs>
                          <a:gs pos="100000">
                            <a:srgbClr val="00B050">
                              <a:shade val="100000"/>
                              <a:satMod val="115000"/>
                            </a:srgbClr>
                          </a:gs>
                        </a:gsLst>
                        <a:lin ang="27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http://schemas.openxmlformats.org/drawingml/2006/main" xmlns:w16cei="http://schemas.microsoft.com/office/word/2026/wordml/cei">
          <w:pict>
            <v:rect id="Rectangle 363" style="position:absolute;margin-left:0;margin-top:-34.45pt;width:595.25pt;height:52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spid="_x0000_s1026" fillcolor="#006d2a" stroked="f" strokeweight="1.25pt" w14:anchorId="0CB12C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">
              <v:fill type="gradient" color2="#00bd4f" colors="0 #006d2a;.5 #009e41;1 #00bd4f" angle="45" focus="100%" rotate="t"/>
              <v:stroke endcap="round"/>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1141D"/>
    <w:multiLevelType w:val="hybridMultilevel"/>
    <w:tmpl w:val="B2BC76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A8E699D"/>
    <w:multiLevelType w:val="multilevel"/>
    <w:tmpl w:val="1554B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E7F15F4"/>
    <w:multiLevelType w:val="hybridMultilevel"/>
    <w:tmpl w:val="E9CE3A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3792189"/>
    <w:multiLevelType w:val="hybridMultilevel"/>
    <w:tmpl w:val="66F8BB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38D124E"/>
    <w:multiLevelType w:val="hybridMultilevel"/>
    <w:tmpl w:val="61A0A8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F444762"/>
    <w:multiLevelType w:val="hybridMultilevel"/>
    <w:tmpl w:val="99D27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08015F7"/>
    <w:multiLevelType w:val="multilevel"/>
    <w:tmpl w:val="D2D031A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5B553E0"/>
    <w:multiLevelType w:val="hybridMultilevel"/>
    <w:tmpl w:val="B19C6526"/>
    <w:lvl w:ilvl="0" w:tplc="F2E61C7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D153AA4"/>
    <w:multiLevelType w:val="hybridMultilevel"/>
    <w:tmpl w:val="D5862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D490158"/>
    <w:multiLevelType w:val="hybridMultilevel"/>
    <w:tmpl w:val="DDACD47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0" w15:restartNumberingAfterBreak="0">
    <w:nsid w:val="6C8E4D96"/>
    <w:multiLevelType w:val="hybridMultilevel"/>
    <w:tmpl w:val="6B10C2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FCA6BA2"/>
    <w:multiLevelType w:val="hybridMultilevel"/>
    <w:tmpl w:val="01020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30224B"/>
    <w:multiLevelType w:val="hybridMultilevel"/>
    <w:tmpl w:val="840C2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1267206">
    <w:abstractNumId w:val="3"/>
  </w:num>
  <w:num w:numId="2" w16cid:durableId="1044907753">
    <w:abstractNumId w:val="8"/>
  </w:num>
  <w:num w:numId="3" w16cid:durableId="155344210">
    <w:abstractNumId w:val="2"/>
  </w:num>
  <w:num w:numId="4" w16cid:durableId="1585340897">
    <w:abstractNumId w:val="12"/>
  </w:num>
  <w:num w:numId="5" w16cid:durableId="1726876464">
    <w:abstractNumId w:val="7"/>
  </w:num>
  <w:num w:numId="6" w16cid:durableId="1760445459">
    <w:abstractNumId w:val="11"/>
  </w:num>
  <w:num w:numId="7" w16cid:durableId="1816755586">
    <w:abstractNumId w:val="10"/>
  </w:num>
  <w:num w:numId="8" w16cid:durableId="1833259108">
    <w:abstractNumId w:val="1"/>
  </w:num>
  <w:num w:numId="9" w16cid:durableId="1920018379">
    <w:abstractNumId w:val="9"/>
  </w:num>
  <w:num w:numId="10" w16cid:durableId="496573965">
    <w:abstractNumId w:val="4"/>
  </w:num>
  <w:num w:numId="11" w16cid:durableId="59642652">
    <w:abstractNumId w:val="6"/>
  </w:num>
  <w:num w:numId="12" w16cid:durableId="674108975">
    <w:abstractNumId w:val="0"/>
  </w:num>
  <w:num w:numId="13" w16cid:durableId="752466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057"/>
    <w:rsid w:val="00005478"/>
    <w:rsid w:val="00011C9F"/>
    <w:rsid w:val="00012C56"/>
    <w:rsid w:val="00032328"/>
    <w:rsid w:val="00032F38"/>
    <w:rsid w:val="000331FA"/>
    <w:rsid w:val="00035790"/>
    <w:rsid w:val="000375C1"/>
    <w:rsid w:val="00047161"/>
    <w:rsid w:val="000632F8"/>
    <w:rsid w:val="000719EC"/>
    <w:rsid w:val="00086619"/>
    <w:rsid w:val="00096057"/>
    <w:rsid w:val="000A6D42"/>
    <w:rsid w:val="000C062D"/>
    <w:rsid w:val="000C7EA2"/>
    <w:rsid w:val="000D6E30"/>
    <w:rsid w:val="000E08ED"/>
    <w:rsid w:val="00121377"/>
    <w:rsid w:val="0013157E"/>
    <w:rsid w:val="00134869"/>
    <w:rsid w:val="00136A5E"/>
    <w:rsid w:val="00146D08"/>
    <w:rsid w:val="00151B5F"/>
    <w:rsid w:val="00164460"/>
    <w:rsid w:val="00173E13"/>
    <w:rsid w:val="00176787"/>
    <w:rsid w:val="0017791E"/>
    <w:rsid w:val="001812A1"/>
    <w:rsid w:val="00192182"/>
    <w:rsid w:val="001A5621"/>
    <w:rsid w:val="001A5BF4"/>
    <w:rsid w:val="001C79F2"/>
    <w:rsid w:val="001D1385"/>
    <w:rsid w:val="001D49CC"/>
    <w:rsid w:val="001D49E3"/>
    <w:rsid w:val="001E712E"/>
    <w:rsid w:val="0021088D"/>
    <w:rsid w:val="00230D39"/>
    <w:rsid w:val="00247E88"/>
    <w:rsid w:val="00255557"/>
    <w:rsid w:val="002561D0"/>
    <w:rsid w:val="00290CD8"/>
    <w:rsid w:val="00293445"/>
    <w:rsid w:val="00296B99"/>
    <w:rsid w:val="002D2CF2"/>
    <w:rsid w:val="002D36FC"/>
    <w:rsid w:val="002E4EB4"/>
    <w:rsid w:val="003078C5"/>
    <w:rsid w:val="003342C4"/>
    <w:rsid w:val="00341623"/>
    <w:rsid w:val="003446B2"/>
    <w:rsid w:val="00347450"/>
    <w:rsid w:val="00351F36"/>
    <w:rsid w:val="00353E2B"/>
    <w:rsid w:val="0036788E"/>
    <w:rsid w:val="003801B4"/>
    <w:rsid w:val="003A42B0"/>
    <w:rsid w:val="003A744F"/>
    <w:rsid w:val="003E24EE"/>
    <w:rsid w:val="003E44C6"/>
    <w:rsid w:val="00417181"/>
    <w:rsid w:val="00427596"/>
    <w:rsid w:val="00440D74"/>
    <w:rsid w:val="00443DA7"/>
    <w:rsid w:val="00472C28"/>
    <w:rsid w:val="004808DA"/>
    <w:rsid w:val="004C5846"/>
    <w:rsid w:val="004C58DB"/>
    <w:rsid w:val="004C682B"/>
    <w:rsid w:val="004E269E"/>
    <w:rsid w:val="004E7533"/>
    <w:rsid w:val="004F25A2"/>
    <w:rsid w:val="004F67B1"/>
    <w:rsid w:val="005007D8"/>
    <w:rsid w:val="00502B85"/>
    <w:rsid w:val="00502F6B"/>
    <w:rsid w:val="00504A5F"/>
    <w:rsid w:val="0050566E"/>
    <w:rsid w:val="00547594"/>
    <w:rsid w:val="005815F7"/>
    <w:rsid w:val="00593549"/>
    <w:rsid w:val="00594F1D"/>
    <w:rsid w:val="005A2929"/>
    <w:rsid w:val="005A7B2E"/>
    <w:rsid w:val="005B2018"/>
    <w:rsid w:val="005C0BBD"/>
    <w:rsid w:val="005C58D6"/>
    <w:rsid w:val="005D0956"/>
    <w:rsid w:val="005E01B8"/>
    <w:rsid w:val="005E485F"/>
    <w:rsid w:val="00604DD2"/>
    <w:rsid w:val="00614D5D"/>
    <w:rsid w:val="00615A38"/>
    <w:rsid w:val="006204B9"/>
    <w:rsid w:val="00621E19"/>
    <w:rsid w:val="00637136"/>
    <w:rsid w:val="00660C8A"/>
    <w:rsid w:val="00672D3A"/>
    <w:rsid w:val="006A078E"/>
    <w:rsid w:val="006C1359"/>
    <w:rsid w:val="006D3877"/>
    <w:rsid w:val="00704F1C"/>
    <w:rsid w:val="007260F3"/>
    <w:rsid w:val="00765116"/>
    <w:rsid w:val="007737C5"/>
    <w:rsid w:val="00773A62"/>
    <w:rsid w:val="00776A8E"/>
    <w:rsid w:val="007773DF"/>
    <w:rsid w:val="0079582F"/>
    <w:rsid w:val="0079728D"/>
    <w:rsid w:val="00797323"/>
    <w:rsid w:val="007A19E3"/>
    <w:rsid w:val="007A3142"/>
    <w:rsid w:val="007D2AEF"/>
    <w:rsid w:val="007D36AD"/>
    <w:rsid w:val="007D7852"/>
    <w:rsid w:val="007E0BD0"/>
    <w:rsid w:val="007E253A"/>
    <w:rsid w:val="007F51E9"/>
    <w:rsid w:val="007F6CCD"/>
    <w:rsid w:val="0080058B"/>
    <w:rsid w:val="0080350D"/>
    <w:rsid w:val="00803D8B"/>
    <w:rsid w:val="00814F90"/>
    <w:rsid w:val="00825C10"/>
    <w:rsid w:val="00830A08"/>
    <w:rsid w:val="008356DF"/>
    <w:rsid w:val="008365D8"/>
    <w:rsid w:val="008519BC"/>
    <w:rsid w:val="00871582"/>
    <w:rsid w:val="00880AEA"/>
    <w:rsid w:val="00883117"/>
    <w:rsid w:val="00886C9A"/>
    <w:rsid w:val="00887C18"/>
    <w:rsid w:val="008905C1"/>
    <w:rsid w:val="00892128"/>
    <w:rsid w:val="008954C3"/>
    <w:rsid w:val="008C03A9"/>
    <w:rsid w:val="008C43F9"/>
    <w:rsid w:val="00900F43"/>
    <w:rsid w:val="00911233"/>
    <w:rsid w:val="00914D06"/>
    <w:rsid w:val="00916F70"/>
    <w:rsid w:val="00931540"/>
    <w:rsid w:val="00944040"/>
    <w:rsid w:val="009446BE"/>
    <w:rsid w:val="009527B7"/>
    <w:rsid w:val="00964FDD"/>
    <w:rsid w:val="009743EC"/>
    <w:rsid w:val="00992542"/>
    <w:rsid w:val="00996750"/>
    <w:rsid w:val="009B1200"/>
    <w:rsid w:val="009C1CE4"/>
    <w:rsid w:val="009C4A53"/>
    <w:rsid w:val="009C4AE3"/>
    <w:rsid w:val="009C5185"/>
    <w:rsid w:val="009D4067"/>
    <w:rsid w:val="009E6BFE"/>
    <w:rsid w:val="009F6BD1"/>
    <w:rsid w:val="00A0192D"/>
    <w:rsid w:val="00A061FC"/>
    <w:rsid w:val="00A5686F"/>
    <w:rsid w:val="00A953F4"/>
    <w:rsid w:val="00AA67E4"/>
    <w:rsid w:val="00AE14DF"/>
    <w:rsid w:val="00AE36CF"/>
    <w:rsid w:val="00AE4E9E"/>
    <w:rsid w:val="00AE7D9B"/>
    <w:rsid w:val="00AF0AB7"/>
    <w:rsid w:val="00B36CFA"/>
    <w:rsid w:val="00B52E93"/>
    <w:rsid w:val="00B65A7D"/>
    <w:rsid w:val="00B72056"/>
    <w:rsid w:val="00B80DBC"/>
    <w:rsid w:val="00BA16EE"/>
    <w:rsid w:val="00BA52A3"/>
    <w:rsid w:val="00BB5ABB"/>
    <w:rsid w:val="00BD2876"/>
    <w:rsid w:val="00C0725B"/>
    <w:rsid w:val="00C17CE6"/>
    <w:rsid w:val="00C33C2A"/>
    <w:rsid w:val="00C33D18"/>
    <w:rsid w:val="00C35FAA"/>
    <w:rsid w:val="00C51A90"/>
    <w:rsid w:val="00C61138"/>
    <w:rsid w:val="00C77C2E"/>
    <w:rsid w:val="00C81538"/>
    <w:rsid w:val="00C915FD"/>
    <w:rsid w:val="00C963EA"/>
    <w:rsid w:val="00CB1CAD"/>
    <w:rsid w:val="00CB5EDF"/>
    <w:rsid w:val="00CD24CD"/>
    <w:rsid w:val="00CD632E"/>
    <w:rsid w:val="00CE7848"/>
    <w:rsid w:val="00CF4C3E"/>
    <w:rsid w:val="00D043DC"/>
    <w:rsid w:val="00D0736E"/>
    <w:rsid w:val="00D33F3B"/>
    <w:rsid w:val="00D4255A"/>
    <w:rsid w:val="00D54D59"/>
    <w:rsid w:val="00D73B1B"/>
    <w:rsid w:val="00D90C8E"/>
    <w:rsid w:val="00DA1404"/>
    <w:rsid w:val="00DA1C36"/>
    <w:rsid w:val="00DF2A17"/>
    <w:rsid w:val="00E23157"/>
    <w:rsid w:val="00E23475"/>
    <w:rsid w:val="00E2380A"/>
    <w:rsid w:val="00E25907"/>
    <w:rsid w:val="00E33CD8"/>
    <w:rsid w:val="00E52A74"/>
    <w:rsid w:val="00E57F0A"/>
    <w:rsid w:val="00E659F4"/>
    <w:rsid w:val="00E67667"/>
    <w:rsid w:val="00E71ACD"/>
    <w:rsid w:val="00E867B4"/>
    <w:rsid w:val="00E93A44"/>
    <w:rsid w:val="00E97267"/>
    <w:rsid w:val="00EA4052"/>
    <w:rsid w:val="00EB5203"/>
    <w:rsid w:val="00ED3AF4"/>
    <w:rsid w:val="00F16617"/>
    <w:rsid w:val="00F251D3"/>
    <w:rsid w:val="00F25F7B"/>
    <w:rsid w:val="00F31D75"/>
    <w:rsid w:val="00F474E0"/>
    <w:rsid w:val="00F60F18"/>
    <w:rsid w:val="00F772DF"/>
    <w:rsid w:val="00F95229"/>
    <w:rsid w:val="00FB1EE9"/>
    <w:rsid w:val="00FD646D"/>
    <w:rsid w:val="00FF7D43"/>
    <w:rsid w:val="29A26234"/>
    <w:rsid w:val="2D69A2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3743D1"/>
  <w15:chartTrackingRefBased/>
  <w15:docId w15:val="{BC3D6CE7-3591-4E4C-A988-E69FCF142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6057"/>
    <w:pPr>
      <w:spacing w:after="200" w:line="276" w:lineRule="auto"/>
    </w:pPr>
    <w:rPr>
      <w:lang w:val="en-GB"/>
    </w:rPr>
  </w:style>
  <w:style w:type="paragraph" w:styleId="Heading1">
    <w:name w:val="heading 1"/>
    <w:basedOn w:val="Normal"/>
    <w:next w:val="Normal"/>
    <w:link w:val="Heading1Char"/>
    <w:uiPriority w:val="9"/>
    <w:qFormat/>
    <w:rsid w:val="00096057"/>
    <w:pPr>
      <w:keepNext/>
      <w:keepLines/>
      <w:spacing w:before="240" w:after="0" w:line="259" w:lineRule="auto"/>
      <w:outlineLvl w:val="0"/>
    </w:pPr>
    <w:rPr>
      <w:rFonts w:asciiTheme="majorHAnsi" w:eastAsiaTheme="majorEastAsia" w:hAnsiTheme="majorHAnsi" w:cstheme="majorBidi"/>
      <w:color w:val="032348" w:themeColor="accent1" w:themeShade="BF"/>
      <w:sz w:val="32"/>
      <w:szCs w:val="32"/>
    </w:rPr>
  </w:style>
  <w:style w:type="paragraph" w:styleId="Heading2">
    <w:name w:val="heading 2"/>
    <w:basedOn w:val="Normal"/>
    <w:next w:val="Normal"/>
    <w:link w:val="Heading2Char"/>
    <w:uiPriority w:val="9"/>
    <w:unhideWhenUsed/>
    <w:qFormat/>
    <w:rsid w:val="00096057"/>
    <w:pPr>
      <w:keepNext/>
      <w:keepLines/>
      <w:spacing w:before="200" w:after="0"/>
      <w:outlineLvl w:val="1"/>
    </w:pPr>
    <w:rPr>
      <w:rFonts w:asciiTheme="majorHAnsi" w:eastAsiaTheme="majorEastAsia" w:hAnsiTheme="majorHAnsi" w:cstheme="majorBidi"/>
      <w:b/>
      <w:bCs/>
      <w:color w:val="052F61" w:themeColor="accent1"/>
      <w:sz w:val="26"/>
      <w:szCs w:val="26"/>
    </w:rPr>
  </w:style>
  <w:style w:type="paragraph" w:styleId="Heading3">
    <w:name w:val="heading 3"/>
    <w:basedOn w:val="Normal"/>
    <w:next w:val="Normal"/>
    <w:link w:val="Heading3Char"/>
    <w:uiPriority w:val="9"/>
    <w:semiHidden/>
    <w:unhideWhenUsed/>
    <w:qFormat/>
    <w:rsid w:val="008519BC"/>
    <w:pPr>
      <w:keepNext/>
      <w:keepLines/>
      <w:spacing w:before="40" w:after="0"/>
      <w:outlineLvl w:val="2"/>
    </w:pPr>
    <w:rPr>
      <w:rFonts w:asciiTheme="majorHAnsi" w:eastAsiaTheme="majorEastAsia" w:hAnsiTheme="majorHAnsi" w:cstheme="majorBidi"/>
      <w:color w:val="02173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6057"/>
    <w:rPr>
      <w:rFonts w:asciiTheme="majorHAnsi" w:eastAsiaTheme="majorEastAsia" w:hAnsiTheme="majorHAnsi" w:cstheme="majorBidi"/>
      <w:color w:val="032348" w:themeColor="accent1" w:themeShade="BF"/>
      <w:sz w:val="32"/>
      <w:szCs w:val="32"/>
      <w:lang w:val="en-GB"/>
    </w:rPr>
  </w:style>
  <w:style w:type="character" w:customStyle="1" w:styleId="Heading2Char">
    <w:name w:val="Heading 2 Char"/>
    <w:basedOn w:val="DefaultParagraphFont"/>
    <w:link w:val="Heading2"/>
    <w:uiPriority w:val="9"/>
    <w:rsid w:val="00096057"/>
    <w:rPr>
      <w:rFonts w:asciiTheme="majorHAnsi" w:eastAsiaTheme="majorEastAsia" w:hAnsiTheme="majorHAnsi" w:cstheme="majorBidi"/>
      <w:b/>
      <w:bCs/>
      <w:color w:val="052F61" w:themeColor="accent1"/>
      <w:sz w:val="26"/>
      <w:szCs w:val="26"/>
      <w:lang w:val="en-GB"/>
    </w:rPr>
  </w:style>
  <w:style w:type="table" w:styleId="TableGrid">
    <w:name w:val="Table Grid"/>
    <w:basedOn w:val="TableNormal"/>
    <w:uiPriority w:val="59"/>
    <w:rsid w:val="0009605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96057"/>
    <w:pPr>
      <w:autoSpaceDE w:val="0"/>
      <w:autoSpaceDN w:val="0"/>
      <w:adjustRightInd w:val="0"/>
      <w:spacing w:after="0" w:line="240" w:lineRule="auto"/>
    </w:pPr>
    <w:rPr>
      <w:rFonts w:ascii="Clan-News" w:hAnsi="Clan-News" w:cs="Clan-News"/>
      <w:color w:val="000000"/>
      <w:sz w:val="24"/>
      <w:szCs w:val="24"/>
      <w:lang w:val="en-GB"/>
    </w:rPr>
  </w:style>
  <w:style w:type="paragraph" w:styleId="NoSpacing">
    <w:name w:val="No Spacing"/>
    <w:link w:val="NoSpacingChar"/>
    <w:uiPriority w:val="1"/>
    <w:qFormat/>
    <w:rsid w:val="004C682B"/>
    <w:pPr>
      <w:spacing w:after="0" w:line="240" w:lineRule="auto"/>
    </w:pPr>
    <w:rPr>
      <w:rFonts w:eastAsiaTheme="minorEastAsia"/>
    </w:rPr>
  </w:style>
  <w:style w:type="character" w:customStyle="1" w:styleId="NoSpacingChar">
    <w:name w:val="No Spacing Char"/>
    <w:basedOn w:val="DefaultParagraphFont"/>
    <w:link w:val="NoSpacing"/>
    <w:uiPriority w:val="1"/>
    <w:rsid w:val="004C682B"/>
    <w:rPr>
      <w:rFonts w:eastAsiaTheme="minorEastAsia"/>
    </w:rPr>
  </w:style>
  <w:style w:type="character" w:styleId="IntenseEmphasis">
    <w:name w:val="Intense Emphasis"/>
    <w:basedOn w:val="DefaultParagraphFont"/>
    <w:uiPriority w:val="21"/>
    <w:qFormat/>
    <w:rsid w:val="00DA1C36"/>
    <w:rPr>
      <w:i/>
      <w:iCs/>
      <w:color w:val="052F61" w:themeColor="accent1"/>
    </w:rPr>
  </w:style>
  <w:style w:type="paragraph" w:styleId="Header">
    <w:name w:val="header"/>
    <w:basedOn w:val="Normal"/>
    <w:link w:val="HeaderChar"/>
    <w:uiPriority w:val="99"/>
    <w:unhideWhenUsed/>
    <w:rsid w:val="00DA1C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1C36"/>
    <w:rPr>
      <w:lang w:val="en-GB"/>
    </w:rPr>
  </w:style>
  <w:style w:type="paragraph" w:styleId="Footer">
    <w:name w:val="footer"/>
    <w:basedOn w:val="Normal"/>
    <w:link w:val="FooterChar"/>
    <w:uiPriority w:val="99"/>
    <w:unhideWhenUsed/>
    <w:rsid w:val="00DA1C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1C36"/>
    <w:rPr>
      <w:lang w:val="en-GB"/>
    </w:rPr>
  </w:style>
  <w:style w:type="paragraph" w:styleId="BalloonText">
    <w:name w:val="Balloon Text"/>
    <w:basedOn w:val="Normal"/>
    <w:link w:val="BalloonTextChar"/>
    <w:uiPriority w:val="99"/>
    <w:semiHidden/>
    <w:unhideWhenUsed/>
    <w:rsid w:val="00814F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4F90"/>
    <w:rPr>
      <w:rFonts w:ascii="Segoe UI" w:hAnsi="Segoe UI" w:cs="Segoe UI"/>
      <w:sz w:val="18"/>
      <w:szCs w:val="18"/>
      <w:lang w:val="en-GB"/>
    </w:rPr>
  </w:style>
  <w:style w:type="paragraph" w:styleId="ListParagraph">
    <w:name w:val="List Paragraph"/>
    <w:basedOn w:val="Normal"/>
    <w:uiPriority w:val="34"/>
    <w:qFormat/>
    <w:rsid w:val="00F60F18"/>
    <w:pPr>
      <w:spacing w:after="9" w:line="271" w:lineRule="auto"/>
      <w:ind w:left="720" w:hanging="10"/>
      <w:contextualSpacing/>
    </w:pPr>
    <w:rPr>
      <w:rFonts w:ascii="Arial" w:eastAsia="Arial" w:hAnsi="Arial" w:cs="Arial"/>
      <w:color w:val="000000"/>
      <w:sz w:val="24"/>
      <w:lang w:eastAsia="en-GB"/>
    </w:rPr>
  </w:style>
  <w:style w:type="table" w:customStyle="1" w:styleId="TableGrid0">
    <w:name w:val="TableGrid"/>
    <w:rsid w:val="00F60F18"/>
    <w:pPr>
      <w:spacing w:after="0" w:line="240" w:lineRule="auto"/>
    </w:pPr>
    <w:rPr>
      <w:rFonts w:eastAsiaTheme="minorEastAsia"/>
      <w:lang w:val="en-GB" w:eastAsia="en-GB"/>
    </w:rPr>
    <w:tblPr>
      <w:tblCellMar>
        <w:top w:w="0" w:type="dxa"/>
        <w:left w:w="0" w:type="dxa"/>
        <w:bottom w:w="0" w:type="dxa"/>
        <w:right w:w="0" w:type="dxa"/>
      </w:tblCellMar>
    </w:tblPr>
  </w:style>
  <w:style w:type="table" w:customStyle="1" w:styleId="TableGrid1">
    <w:name w:val="Table Grid1"/>
    <w:basedOn w:val="TableNormal"/>
    <w:next w:val="TableGrid"/>
    <w:uiPriority w:val="59"/>
    <w:rsid w:val="007A314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8519BC"/>
    <w:rPr>
      <w:rFonts w:asciiTheme="majorHAnsi" w:eastAsiaTheme="majorEastAsia" w:hAnsiTheme="majorHAnsi" w:cstheme="majorBidi"/>
      <w:color w:val="021730" w:themeColor="accent1" w:themeShade="7F"/>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1205530">
      <w:bodyDiv w:val="1"/>
      <w:marLeft w:val="0"/>
      <w:marRight w:val="0"/>
      <w:marTop w:val="0"/>
      <w:marBottom w:val="0"/>
      <w:divBdr>
        <w:top w:val="none" w:sz="0" w:space="0" w:color="auto"/>
        <w:left w:val="none" w:sz="0" w:space="0" w:color="auto"/>
        <w:bottom w:val="none" w:sz="0" w:space="0" w:color="auto"/>
        <w:right w:val="none" w:sz="0" w:space="0" w:color="auto"/>
      </w:divBdr>
    </w:div>
    <w:div w:id="1370953957">
      <w:bodyDiv w:val="1"/>
      <w:marLeft w:val="0"/>
      <w:marRight w:val="0"/>
      <w:marTop w:val="0"/>
      <w:marBottom w:val="0"/>
      <w:divBdr>
        <w:top w:val="none" w:sz="0" w:space="0" w:color="auto"/>
        <w:left w:val="none" w:sz="0" w:space="0" w:color="auto"/>
        <w:bottom w:val="none" w:sz="0" w:space="0" w:color="auto"/>
        <w:right w:val="none" w:sz="0" w:space="0" w:color="auto"/>
      </w:divBdr>
    </w:div>
    <w:div w:id="177898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jpeg"/><Relationship Id="rId3" Type="http://schemas.openxmlformats.org/officeDocument/2006/relationships/customXml" Target="../customXml/item3.xml"/><Relationship Id="rId21" Type="http://schemas.openxmlformats.org/officeDocument/2006/relationships/image" Target="media/image7.jpe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psportal/sites/HR/MyPolicies/Cycle%20To%20Work%202015/Wiki%20Pages/Home.aspx" TargetMode="External"/><Relationship Id="rId2" Type="http://schemas.openxmlformats.org/officeDocument/2006/relationships/customXml" Target="../customXml/item2.xml"/><Relationship Id="rId16" Type="http://schemas.openxmlformats.org/officeDocument/2006/relationships/hyperlink" Target="http://spsportal/sites/HR/MyPolicies/benefits/Admin%20area/Health.aspx?PageView=Shared" TargetMode="Externa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8.jpeg"/></Relationships>
</file>

<file path=word/theme/theme1.xml><?xml version="1.0" encoding="utf-8"?>
<a:theme xmlns:a="http://schemas.openxmlformats.org/drawingml/2006/main" name="Slice">
  <a:themeElements>
    <a:clrScheme name="Slice">
      <a:dk1>
        <a:sysClr val="windowText" lastClr="000000"/>
      </a:dk1>
      <a:lt1>
        <a:sysClr val="window" lastClr="FFFFFF"/>
      </a:lt1>
      <a:dk2>
        <a:srgbClr val="146194"/>
      </a:dk2>
      <a:lt2>
        <a:srgbClr val="76DBF4"/>
      </a:lt2>
      <a:accent1>
        <a:srgbClr val="052F61"/>
      </a:accent1>
      <a:accent2>
        <a:srgbClr val="A50E82"/>
      </a:accent2>
      <a:accent3>
        <a:srgbClr val="14967C"/>
      </a:accent3>
      <a:accent4>
        <a:srgbClr val="6A9E1F"/>
      </a:accent4>
      <a:accent5>
        <a:srgbClr val="E87D37"/>
      </a:accent5>
      <a:accent6>
        <a:srgbClr val="C62324"/>
      </a:accent6>
      <a:hlink>
        <a:srgbClr val="0D2E46"/>
      </a:hlink>
      <a:folHlink>
        <a:srgbClr val="356A95"/>
      </a:folHlink>
    </a:clrScheme>
    <a:fontScheme name="Slice">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Slice">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Elements>
  <a:objectDefaults/>
  <a:extraClrSchemeLst/>
  <a:extLst>
    <a:ext uri="{05A4C25C-085E-4340-85A3-A5531E510DB2}">
      <thm15:themeFamily xmlns:thm15="http://schemas.microsoft.com/office/thememl/2012/main" name="Slice" id="{0507925B-6AC9-4358-8E18-C330545D08F8}" vid="{13FEC7C6-62A9-40C4-99D2-581AACACAA2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3609739-cf1f-44a0-93d4-5969d5a9114b" xsi:nil="true"/>
    <lcf76f155ced4ddcb4097134ff3c332f xmlns="62b1ed78-b974-41f1-b49c-961729b2336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5C925450A4DF54FB05424646B0CAFC3" ma:contentTypeVersion="18" ma:contentTypeDescription="Create a new document." ma:contentTypeScope="" ma:versionID="6550fc641ba03b46726c0593a31d369f">
  <xsd:schema xmlns:xsd="http://www.w3.org/2001/XMLSchema" xmlns:xs="http://www.w3.org/2001/XMLSchema" xmlns:p="http://schemas.microsoft.com/office/2006/metadata/properties" xmlns:ns2="62b1ed78-b974-41f1-b49c-961729b2336a" xmlns:ns3="33609739-cf1f-44a0-93d4-5969d5a9114b" targetNamespace="http://schemas.microsoft.com/office/2006/metadata/properties" ma:root="true" ma:fieldsID="78f3a03ce89e4b2d08c457635f455548" ns2:_="" ns3:_="">
    <xsd:import namespace="62b1ed78-b974-41f1-b49c-961729b2336a"/>
    <xsd:import namespace="33609739-cf1f-44a0-93d4-5969d5a911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ServiceObjectDetectorVersions" minOccurs="0"/>
                <xsd:element ref="ns2:MediaServiceLocation"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1ed78-b974-41f1-b49c-961729b233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4411ebe-4381-4a32-b79f-09054e2c74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609739-cf1f-44a0-93d4-5969d5a9114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e0924d5-8193-4ba9-9e8a-b8e9a5c6b32a}" ma:internalName="TaxCatchAll" ma:showField="CatchAllData" ma:web="33609739-cf1f-44a0-93d4-5969d5a9114b">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0F77E0-DBF9-40F6-A27E-AE119AA36AC6}">
  <ds:schemaRefs>
    <ds:schemaRef ds:uri="http://schemas.openxmlformats.org/officeDocument/2006/bibliography"/>
  </ds:schemaRefs>
</ds:datastoreItem>
</file>

<file path=customXml/itemProps2.xml><?xml version="1.0" encoding="utf-8"?>
<ds:datastoreItem xmlns:ds="http://schemas.openxmlformats.org/officeDocument/2006/customXml" ds:itemID="{8362FC18-7132-4216-AC3B-3D5346785F53}">
  <ds:schemaRefs>
    <ds:schemaRef ds:uri="http://schemas.microsoft.com/office/2006/metadata/properties"/>
    <ds:schemaRef ds:uri="http://schemas.microsoft.com/office/infopath/2007/PartnerControls"/>
    <ds:schemaRef ds:uri="47048734-228b-45b6-a0a1-0864d0777b4b"/>
    <ds:schemaRef ds:uri="8df03e49-c46d-47fe-a8c0-d59dbc09a04a"/>
  </ds:schemaRefs>
</ds:datastoreItem>
</file>

<file path=customXml/itemProps3.xml><?xml version="1.0" encoding="utf-8"?>
<ds:datastoreItem xmlns:ds="http://schemas.openxmlformats.org/officeDocument/2006/customXml" ds:itemID="{2BB9A0B8-4BEE-424E-9779-254926C3A824}"/>
</file>

<file path=customXml/itemProps4.xml><?xml version="1.0" encoding="utf-8"?>
<ds:datastoreItem xmlns:ds="http://schemas.openxmlformats.org/officeDocument/2006/customXml" ds:itemID="{95CE842F-E471-4AEB-8D2D-A369FD8D97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2441</Words>
  <Characters>13920</Characters>
  <Application>Microsoft Office Word</Application>
  <DocSecurity>0</DocSecurity>
  <Lines>116</Lines>
  <Paragraphs>32</Paragraphs>
  <ScaleCrop>false</ScaleCrop>
  <Company/>
  <LinksUpToDate>false</LinksUpToDate>
  <CharactersWithSpaces>16329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Hume</dc:creator>
  <cp:keywords/>
  <dc:description/>
  <cp:lastModifiedBy>Heather Elder</cp:lastModifiedBy>
  <cp:revision>13</cp:revision>
  <cp:lastPrinted>2026-08-18T10:32:00Z</cp:lastPrinted>
  <dcterms:created xsi:type="dcterms:W3CDTF">2026-08-18T10:33:00Z</dcterms:created>
  <dcterms:modified xsi:type="dcterms:W3CDTF">2026-08-25T11:26:00Z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0x010100F5C925450A4DF54FB05424646B0CAFC3</vt:lpwstr>
  </property>
  <property fmtid="{D5CDD505-2E9C-101B-9397-08002B2CF9AE}" pid="3" name="Order">
    <vt:r8>596800</vt:r8>
  </property>
  <property fmtid="{D5CDD505-2E9C-101B-9397-08002B2CF9AE}" pid="4" name="MediaServiceImageTags">
    <vt:lpwstr/>
  </property>
</Properties>
</file>